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85FA3">
      <w:pPr>
        <w:spacing w:line="360" w:lineRule="auto"/>
        <w:jc w:val="left"/>
        <w:rPr>
          <w:rFonts w:asciiTheme="minorEastAsia" w:hAnsiTheme="minorEastAsia" w:eastAsiaTheme="minorEastAsia"/>
          <w:b/>
          <w:sz w:val="30"/>
          <w:szCs w:val="30"/>
        </w:rPr>
      </w:pPr>
      <w:bookmarkStart w:id="5" w:name="_GoBack"/>
      <w:bookmarkEnd w:id="5"/>
    </w:p>
    <w:p w14:paraId="12E47C73">
      <w:pPr>
        <w:spacing w:line="360" w:lineRule="auto"/>
        <w:jc w:val="left"/>
        <w:rPr>
          <w:rFonts w:asciiTheme="minorEastAsia" w:hAnsiTheme="minorEastAsia" w:eastAsiaTheme="minorEastAsia"/>
          <w:b/>
          <w:sz w:val="30"/>
          <w:szCs w:val="30"/>
        </w:rPr>
      </w:pPr>
    </w:p>
    <w:p w14:paraId="38F119EB">
      <w:pPr>
        <w:spacing w:line="360" w:lineRule="auto"/>
        <w:jc w:val="center"/>
        <w:rPr>
          <w:rFonts w:cs="Calibri" w:asciiTheme="minorEastAsia" w:hAnsiTheme="minorEastAsia" w:eastAsiaTheme="minorEastAsia"/>
          <w:color w:val="000000"/>
          <w:kern w:val="0"/>
          <w:sz w:val="52"/>
          <w:szCs w:val="52"/>
        </w:rPr>
      </w:pPr>
    </w:p>
    <w:p w14:paraId="38331581">
      <w:pPr>
        <w:spacing w:line="360" w:lineRule="auto"/>
        <w:jc w:val="center"/>
        <w:rPr>
          <w:rFonts w:cs="Calibri" w:asciiTheme="minorEastAsia" w:hAnsiTheme="minorEastAsia" w:eastAsiaTheme="minorEastAsia"/>
          <w:b/>
          <w:color w:val="000000"/>
          <w:kern w:val="0"/>
          <w:sz w:val="44"/>
          <w:szCs w:val="44"/>
        </w:rPr>
      </w:pPr>
      <w:r>
        <w:rPr>
          <w:rFonts w:hint="eastAsia" w:cs="Calibri" w:asciiTheme="minorEastAsia" w:hAnsiTheme="minorEastAsia" w:eastAsiaTheme="minorEastAsia"/>
          <w:b/>
          <w:color w:val="000000"/>
          <w:kern w:val="0"/>
          <w:sz w:val="44"/>
          <w:szCs w:val="44"/>
        </w:rPr>
        <w:t>东北证券股份有限公司</w:t>
      </w:r>
    </w:p>
    <w:p w14:paraId="45F21273">
      <w:pPr>
        <w:spacing w:line="360" w:lineRule="auto"/>
        <w:jc w:val="center"/>
        <w:rPr>
          <w:rFonts w:hint="eastAsia" w:cs="Calibri" w:asciiTheme="minorEastAsia" w:hAnsiTheme="minorEastAsia" w:eastAsiaTheme="minorEastAsia"/>
          <w:b/>
          <w:color w:val="000000"/>
          <w:kern w:val="0"/>
          <w:sz w:val="44"/>
          <w:szCs w:val="44"/>
        </w:rPr>
      </w:pPr>
      <w:r>
        <w:rPr>
          <w:rFonts w:hint="eastAsia" w:cs="Calibri" w:asciiTheme="minorEastAsia" w:hAnsiTheme="minorEastAsia" w:eastAsiaTheme="minorEastAsia"/>
          <w:b/>
          <w:color w:val="000000"/>
          <w:kern w:val="0"/>
          <w:sz w:val="44"/>
          <w:szCs w:val="44"/>
          <w:lang w:val="en-US" w:eastAsia="zh-CN"/>
        </w:rPr>
        <w:t>IT基础软硬件集中采购</w:t>
      </w:r>
      <w:r>
        <w:rPr>
          <w:rFonts w:hint="eastAsia" w:cs="Calibri" w:asciiTheme="minorEastAsia" w:hAnsiTheme="minorEastAsia" w:eastAsiaTheme="minorEastAsia"/>
          <w:b/>
          <w:color w:val="000000"/>
          <w:kern w:val="0"/>
          <w:sz w:val="44"/>
          <w:szCs w:val="44"/>
        </w:rPr>
        <w:t>项目</w:t>
      </w:r>
    </w:p>
    <w:p w14:paraId="1EBF304A">
      <w:pPr>
        <w:spacing w:line="360" w:lineRule="auto"/>
        <w:jc w:val="center"/>
        <w:rPr>
          <w:rFonts w:cs="Calibri" w:asciiTheme="minorEastAsia" w:hAnsiTheme="minorEastAsia" w:eastAsiaTheme="minorEastAsia"/>
          <w:b/>
          <w:color w:val="000000"/>
          <w:kern w:val="0"/>
          <w:sz w:val="44"/>
          <w:szCs w:val="44"/>
        </w:rPr>
      </w:pPr>
      <w:r>
        <w:rPr>
          <w:rFonts w:hint="eastAsia" w:cs="Calibri" w:asciiTheme="minorEastAsia" w:hAnsiTheme="minorEastAsia" w:eastAsiaTheme="minorEastAsia"/>
          <w:b/>
          <w:color w:val="000000"/>
          <w:kern w:val="0"/>
          <w:sz w:val="44"/>
          <w:szCs w:val="44"/>
          <w:lang w:val="en-US" w:eastAsia="zh-CN"/>
        </w:rPr>
        <w:t>稳态云集中存储替换</w:t>
      </w:r>
      <w:r>
        <w:rPr>
          <w:rFonts w:hint="eastAsia" w:cs="Calibri" w:asciiTheme="minorEastAsia" w:hAnsiTheme="minorEastAsia" w:eastAsiaTheme="minorEastAsia"/>
          <w:b/>
          <w:color w:val="000000"/>
          <w:kern w:val="0"/>
          <w:sz w:val="44"/>
          <w:szCs w:val="44"/>
        </w:rPr>
        <w:t>采购项</w:t>
      </w:r>
    </w:p>
    <w:p w14:paraId="1A4C0884">
      <w:pPr>
        <w:spacing w:line="360" w:lineRule="auto"/>
        <w:jc w:val="center"/>
        <w:rPr>
          <w:rFonts w:asciiTheme="minorEastAsia" w:hAnsiTheme="minorEastAsia" w:eastAsiaTheme="minorEastAsia"/>
          <w:b/>
          <w:bCs/>
          <w:sz w:val="52"/>
          <w:szCs w:val="52"/>
        </w:rPr>
      </w:pPr>
    </w:p>
    <w:p w14:paraId="11763AAD">
      <w:pPr>
        <w:spacing w:line="360" w:lineRule="auto"/>
        <w:jc w:val="center"/>
        <w:rPr>
          <w:rFonts w:asciiTheme="minorEastAsia" w:hAnsiTheme="minorEastAsia" w:eastAsiaTheme="minorEastAsia"/>
          <w:b/>
          <w:bCs/>
          <w:sz w:val="52"/>
          <w:szCs w:val="52"/>
        </w:rPr>
      </w:pPr>
    </w:p>
    <w:p w14:paraId="25CCD0BB">
      <w:pPr>
        <w:spacing w:line="360" w:lineRule="auto"/>
        <w:jc w:val="center"/>
        <w:rPr>
          <w:rFonts w:asciiTheme="minorEastAsia" w:hAnsiTheme="minorEastAsia" w:eastAsiaTheme="minorEastAsia"/>
          <w:b/>
          <w:bCs/>
          <w:sz w:val="52"/>
          <w:szCs w:val="52"/>
        </w:rPr>
      </w:pPr>
    </w:p>
    <w:p w14:paraId="4A0864CE">
      <w:pPr>
        <w:spacing w:line="360" w:lineRule="auto"/>
        <w:jc w:val="center"/>
        <w:rPr>
          <w:rFonts w:asciiTheme="minorEastAsia" w:hAnsiTheme="minorEastAsia" w:eastAsiaTheme="minorEastAsia"/>
          <w:b/>
          <w:bCs/>
          <w:sz w:val="52"/>
          <w:szCs w:val="52"/>
        </w:rPr>
      </w:pPr>
    </w:p>
    <w:p w14:paraId="7751BC9D">
      <w:pPr>
        <w:spacing w:line="360" w:lineRule="auto"/>
        <w:jc w:val="center"/>
        <w:rPr>
          <w:rFonts w:asciiTheme="minorEastAsia" w:hAnsiTheme="minorEastAsia" w:eastAsiaTheme="minorEastAsia"/>
          <w:b/>
          <w:bCs/>
          <w:sz w:val="52"/>
          <w:szCs w:val="52"/>
        </w:rPr>
      </w:pPr>
    </w:p>
    <w:p w14:paraId="6920BB81">
      <w:pPr>
        <w:spacing w:line="360" w:lineRule="auto"/>
        <w:jc w:val="center"/>
        <w:rPr>
          <w:rFonts w:cs="Calibri" w:asciiTheme="minorEastAsia" w:hAnsiTheme="minorEastAsia" w:eastAsiaTheme="minorEastAsia"/>
          <w:b/>
          <w:color w:val="000000"/>
          <w:kern w:val="0"/>
          <w:sz w:val="44"/>
          <w:szCs w:val="44"/>
        </w:rPr>
      </w:pPr>
      <w:r>
        <w:rPr>
          <w:rFonts w:hint="eastAsia" w:cs="Calibri" w:asciiTheme="minorEastAsia" w:hAnsiTheme="minorEastAsia" w:eastAsiaTheme="minorEastAsia"/>
          <w:b/>
          <w:color w:val="000000"/>
          <w:kern w:val="0"/>
          <w:sz w:val="44"/>
          <w:szCs w:val="44"/>
        </w:rPr>
        <w:t>P</w:t>
      </w:r>
      <w:r>
        <w:rPr>
          <w:rFonts w:cs="Calibri" w:asciiTheme="minorEastAsia" w:hAnsiTheme="minorEastAsia" w:eastAsiaTheme="minorEastAsia"/>
          <w:b/>
          <w:color w:val="000000"/>
          <w:kern w:val="0"/>
          <w:sz w:val="44"/>
          <w:szCs w:val="44"/>
        </w:rPr>
        <w:t>OC</w:t>
      </w:r>
      <w:r>
        <w:rPr>
          <w:rFonts w:hint="eastAsia" w:cs="Calibri" w:asciiTheme="minorEastAsia" w:hAnsiTheme="minorEastAsia" w:eastAsiaTheme="minorEastAsia"/>
          <w:b/>
          <w:color w:val="000000"/>
          <w:kern w:val="0"/>
          <w:sz w:val="44"/>
          <w:szCs w:val="44"/>
        </w:rPr>
        <w:t>测试方案</w:t>
      </w:r>
    </w:p>
    <w:p w14:paraId="5007B59A">
      <w:pPr>
        <w:spacing w:line="360" w:lineRule="auto"/>
        <w:jc w:val="center"/>
        <w:rPr>
          <w:rFonts w:asciiTheme="minorEastAsia" w:hAnsiTheme="minorEastAsia" w:eastAsiaTheme="minorEastAsia"/>
          <w:sz w:val="52"/>
          <w:szCs w:val="52"/>
        </w:rPr>
      </w:pPr>
    </w:p>
    <w:p w14:paraId="138F6283">
      <w:pPr>
        <w:spacing w:line="360" w:lineRule="auto"/>
        <w:jc w:val="center"/>
        <w:rPr>
          <w:rFonts w:asciiTheme="minorEastAsia" w:hAnsiTheme="minorEastAsia" w:eastAsiaTheme="minorEastAsia"/>
          <w:sz w:val="28"/>
          <w:szCs w:val="28"/>
        </w:rPr>
      </w:pPr>
    </w:p>
    <w:p w14:paraId="70DEDF82">
      <w:pPr>
        <w:spacing w:line="360" w:lineRule="auto"/>
        <w:jc w:val="center"/>
        <w:rPr>
          <w:rFonts w:asciiTheme="minorEastAsia" w:hAnsiTheme="minorEastAsia" w:eastAsiaTheme="minorEastAsia"/>
          <w:sz w:val="28"/>
          <w:szCs w:val="28"/>
        </w:rPr>
      </w:pPr>
    </w:p>
    <w:p w14:paraId="735776BB">
      <w:pPr>
        <w:spacing w:line="360" w:lineRule="auto"/>
        <w:jc w:val="center"/>
        <w:rPr>
          <w:rFonts w:cs="Calibri" w:asciiTheme="minorEastAsia" w:hAnsiTheme="minorEastAsia" w:eastAsiaTheme="minorEastAsia"/>
          <w:color w:val="000000"/>
          <w:kern w:val="0"/>
          <w:sz w:val="30"/>
          <w:szCs w:val="30"/>
        </w:rPr>
      </w:pPr>
    </w:p>
    <w:p w14:paraId="04FA67D8">
      <w:pPr>
        <w:spacing w:line="360" w:lineRule="auto"/>
        <w:jc w:val="center"/>
        <w:rPr>
          <w:rFonts w:cs="Calibri" w:asciiTheme="minorEastAsia" w:hAnsiTheme="minorEastAsia" w:eastAsiaTheme="minorEastAsia"/>
          <w:b/>
          <w:color w:val="000000"/>
          <w:kern w:val="0"/>
          <w:sz w:val="32"/>
          <w:szCs w:val="32"/>
        </w:rPr>
      </w:pPr>
      <w:r>
        <w:rPr>
          <w:rFonts w:hint="eastAsia" w:cs="Calibri" w:asciiTheme="minorEastAsia" w:hAnsiTheme="minorEastAsia" w:eastAsiaTheme="minorEastAsia"/>
          <w:b/>
          <w:color w:val="000000"/>
          <w:kern w:val="0"/>
          <w:sz w:val="32"/>
          <w:szCs w:val="32"/>
        </w:rPr>
        <w:t>信息技术部</w:t>
      </w:r>
    </w:p>
    <w:p w14:paraId="257A494C">
      <w:pPr>
        <w:spacing w:line="360" w:lineRule="auto"/>
        <w:jc w:val="center"/>
        <w:rPr>
          <w:rFonts w:cs="Calibri" w:asciiTheme="minorEastAsia" w:hAnsiTheme="minorEastAsia" w:eastAsiaTheme="minorEastAsia"/>
          <w:b/>
          <w:color w:val="000000"/>
          <w:kern w:val="0"/>
          <w:sz w:val="32"/>
          <w:szCs w:val="32"/>
        </w:rPr>
      </w:pPr>
    </w:p>
    <w:p w14:paraId="53B156AC">
      <w:pPr>
        <w:spacing w:line="360" w:lineRule="auto"/>
        <w:jc w:val="center"/>
        <w:rPr>
          <w:rFonts w:cs="Calibri" w:asciiTheme="minorEastAsia" w:hAnsiTheme="minorEastAsia" w:eastAsiaTheme="minorEastAsia"/>
          <w:b/>
          <w:color w:val="000000"/>
          <w:kern w:val="0"/>
          <w:sz w:val="32"/>
          <w:szCs w:val="32"/>
        </w:rPr>
      </w:pPr>
    </w:p>
    <w:p w14:paraId="2F4FFAAC">
      <w:pPr>
        <w:pStyle w:val="4"/>
        <w:keepNext w:val="0"/>
        <w:keepLines w:val="0"/>
        <w:pageBreakBefore/>
        <w:numPr>
          <w:ilvl w:val="0"/>
          <w:numId w:val="2"/>
        </w:numPr>
        <w:spacing w:before="156" w:beforeLines="50" w:after="156" w:afterLines="50" w:line="360" w:lineRule="auto"/>
        <w:ind w:left="1" w:leftChars="0" w:hanging="1" w:firstLineChars="0"/>
        <w:rPr>
          <w:rFonts w:cs="仿宋" w:asciiTheme="minorEastAsia" w:hAnsiTheme="minorEastAsia" w:eastAsiaTheme="minorEastAsia"/>
          <w:sz w:val="28"/>
          <w:szCs w:val="24"/>
        </w:rPr>
      </w:pPr>
      <w:bookmarkStart w:id="0" w:name="_Toc423698443"/>
      <w:r>
        <w:rPr>
          <w:rFonts w:hint="eastAsia" w:cs="仿宋" w:asciiTheme="minorEastAsia" w:hAnsiTheme="minorEastAsia" w:eastAsiaTheme="minorEastAsia"/>
          <w:sz w:val="28"/>
          <w:szCs w:val="24"/>
        </w:rPr>
        <w:t>引言</w:t>
      </w:r>
      <w:bookmarkEnd w:id="0"/>
    </w:p>
    <w:p w14:paraId="12C977E9">
      <w:pPr>
        <w:pStyle w:val="2"/>
        <w:numPr>
          <w:ilvl w:val="1"/>
          <w:numId w:val="3"/>
        </w:numPr>
        <w:spacing w:before="156" w:beforeLines="50" w:after="156" w:afterLines="50" w:line="240" w:lineRule="auto"/>
        <w:ind w:left="0" w:firstLine="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编写目的</w:t>
      </w:r>
    </w:p>
    <w:p w14:paraId="1181061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本文档是对</w:t>
      </w:r>
      <w:r>
        <w:rPr>
          <w:rFonts w:hint="eastAsia" w:cs="仿宋" w:asciiTheme="minorEastAsia" w:hAnsiTheme="minorEastAsia" w:eastAsiaTheme="minorEastAsia"/>
          <w:sz w:val="24"/>
          <w:lang w:val="en-US" w:eastAsia="zh-CN"/>
        </w:rPr>
        <w:t>东北证券IT基础软硬件集中采购项目_2025年稳态云集中存储替换采购项所使用的产品进行系统性能、基础功能、集群可靠性、集群扩展性以及其他高级特性的综合测试指导性文件。本文档给出了对测试需求、测试环境、测试过程及测</w:t>
      </w:r>
      <w:r>
        <w:rPr>
          <w:rFonts w:hint="eastAsia" w:cs="仿宋" w:asciiTheme="minorEastAsia" w:hAnsiTheme="minorEastAsia" w:eastAsiaTheme="minorEastAsia"/>
          <w:sz w:val="24"/>
        </w:rPr>
        <w:t>试结果的总体要求, 这也是本次测试中其他文档编写及结果评价的基础。</w:t>
      </w:r>
    </w:p>
    <w:p w14:paraId="59498E99">
      <w:pPr>
        <w:pStyle w:val="2"/>
        <w:numPr>
          <w:ilvl w:val="1"/>
          <w:numId w:val="3"/>
        </w:numPr>
        <w:spacing w:before="156" w:beforeLines="50" w:after="156" w:afterLines="50" w:line="240" w:lineRule="auto"/>
        <w:ind w:left="0" w:firstLine="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测试</w:t>
      </w:r>
      <w:r>
        <w:rPr>
          <w:rFonts w:cs="仿宋" w:asciiTheme="minorEastAsia" w:hAnsiTheme="minorEastAsia" w:eastAsiaTheme="minorEastAsia"/>
          <w:sz w:val="24"/>
          <w:szCs w:val="24"/>
        </w:rPr>
        <w:t>目的</w:t>
      </w:r>
    </w:p>
    <w:p w14:paraId="6AB4EF3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本测试目的是为判定厂商和产品是否满足</w:t>
      </w:r>
      <w:r>
        <w:rPr>
          <w:rFonts w:hint="eastAsia" w:cs="仿宋" w:asciiTheme="minorEastAsia" w:hAnsiTheme="minorEastAsia" w:eastAsiaTheme="minorEastAsia"/>
          <w:sz w:val="24"/>
          <w:lang w:val="en-US" w:eastAsia="zh-CN"/>
        </w:rPr>
        <w:t>东北证券IT基础软硬件集中采购项目_2025年稳态云集中存储替换采购项</w:t>
      </w:r>
      <w:r>
        <w:rPr>
          <w:rFonts w:hint="eastAsia" w:cs="仿宋" w:asciiTheme="minorEastAsia" w:hAnsiTheme="minorEastAsia" w:eastAsiaTheme="minorEastAsia"/>
          <w:sz w:val="24"/>
        </w:rPr>
        <w:t>中所需产品的功能、性能等各项指标，并为</w:t>
      </w:r>
      <w:r>
        <w:rPr>
          <w:rFonts w:cs="仿宋" w:asciiTheme="minorEastAsia" w:hAnsiTheme="minorEastAsia" w:eastAsiaTheme="minorEastAsia"/>
          <w:sz w:val="24"/>
        </w:rPr>
        <w:t>后续的投标</w:t>
      </w:r>
      <w:r>
        <w:rPr>
          <w:rFonts w:hint="eastAsia" w:cs="仿宋" w:asciiTheme="minorEastAsia" w:hAnsiTheme="minorEastAsia" w:eastAsiaTheme="minorEastAsia"/>
          <w:sz w:val="24"/>
        </w:rPr>
        <w:t>提供客观的依据。</w:t>
      </w:r>
    </w:p>
    <w:p w14:paraId="183DD911">
      <w:pPr>
        <w:pStyle w:val="2"/>
        <w:numPr>
          <w:ilvl w:val="1"/>
          <w:numId w:val="3"/>
        </w:numPr>
        <w:spacing w:before="156" w:beforeLines="50" w:after="156" w:afterLines="50" w:line="240" w:lineRule="auto"/>
        <w:ind w:left="0" w:firstLine="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测试组织方式</w:t>
      </w:r>
    </w:p>
    <w:p w14:paraId="2F47D47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本次测试，采用的是产品演示+证明材料的方式完成测试工作。</w:t>
      </w:r>
    </w:p>
    <w:p w14:paraId="6A4A3578">
      <w:pPr>
        <w:pStyle w:val="4"/>
        <w:keepNext w:val="0"/>
        <w:keepLines w:val="0"/>
        <w:numPr>
          <w:ilvl w:val="0"/>
          <w:numId w:val="2"/>
        </w:numPr>
        <w:spacing w:before="156" w:beforeLines="50" w:after="156" w:afterLines="50" w:line="360" w:lineRule="auto"/>
        <w:ind w:left="0" w:leftChars="0" w:firstLine="0" w:firstLineChars="0"/>
        <w:rPr>
          <w:rFonts w:cs="仿宋" w:asciiTheme="minorEastAsia" w:hAnsiTheme="minorEastAsia" w:eastAsiaTheme="minorEastAsia"/>
          <w:sz w:val="28"/>
          <w:szCs w:val="24"/>
        </w:rPr>
      </w:pPr>
      <w:bookmarkStart w:id="1" w:name="_Toc423698444"/>
      <w:r>
        <w:rPr>
          <w:rFonts w:hint="eastAsia" w:cs="仿宋" w:asciiTheme="minorEastAsia" w:hAnsiTheme="minorEastAsia" w:eastAsiaTheme="minorEastAsia"/>
          <w:sz w:val="28"/>
          <w:szCs w:val="24"/>
        </w:rPr>
        <w:t>测试时间、地点、</w:t>
      </w:r>
      <w:bookmarkEnd w:id="1"/>
      <w:r>
        <w:rPr>
          <w:rFonts w:hint="eastAsia" w:cs="仿宋" w:asciiTheme="minorEastAsia" w:hAnsiTheme="minorEastAsia" w:eastAsiaTheme="minorEastAsia"/>
          <w:sz w:val="28"/>
          <w:szCs w:val="24"/>
        </w:rPr>
        <w:t>联系人</w:t>
      </w:r>
    </w:p>
    <w:p w14:paraId="6975356F">
      <w:pPr>
        <w:pStyle w:val="2"/>
        <w:numPr>
          <w:ilvl w:val="1"/>
          <w:numId w:val="2"/>
        </w:numPr>
        <w:spacing w:before="156" w:beforeLines="50" w:after="156" w:afterLines="50" w:line="240" w:lineRule="auto"/>
        <w:ind w:left="0" w:firstLine="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测试时间</w:t>
      </w:r>
    </w:p>
    <w:p w14:paraId="693BFDC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投标人须在投标资格审核通过后</w:t>
      </w:r>
      <w:r>
        <w:rPr>
          <w:rFonts w:cs="仿宋" w:asciiTheme="minorEastAsia" w:hAnsiTheme="minorEastAsia" w:eastAsiaTheme="minorEastAsia"/>
          <w:sz w:val="24"/>
        </w:rPr>
        <w:t>2</w:t>
      </w:r>
      <w:r>
        <w:rPr>
          <w:rFonts w:hint="eastAsia" w:cs="仿宋" w:asciiTheme="minorEastAsia" w:hAnsiTheme="minorEastAsia" w:eastAsiaTheme="minorEastAsia"/>
          <w:sz w:val="24"/>
        </w:rPr>
        <w:t>日内与测试负责人联系确定测试安排，逾期不受理。</w:t>
      </w:r>
    </w:p>
    <w:p w14:paraId="1A893A5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投标人需在安排的指定时间内完成POC测试，否则视为测试不通过。</w:t>
      </w:r>
    </w:p>
    <w:p w14:paraId="07CF8B96">
      <w:pPr>
        <w:spacing w:line="360" w:lineRule="auto"/>
        <w:ind w:firstLine="480" w:firstLineChars="200"/>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测试时间：</w:t>
      </w:r>
      <w:r>
        <w:rPr>
          <w:rFonts w:hint="eastAsia" w:cs="仿宋" w:asciiTheme="minorEastAsia" w:hAnsiTheme="minorEastAsia" w:eastAsiaTheme="minorEastAsia"/>
          <w:sz w:val="24"/>
          <w:lang w:val="en-US" w:eastAsia="zh-CN"/>
        </w:rPr>
        <w:t>2025</w:t>
      </w:r>
      <w:r>
        <w:rPr>
          <w:rFonts w:hint="eastAsia" w:cs="仿宋" w:asciiTheme="minorEastAsia" w:hAnsiTheme="minorEastAsia" w:eastAsiaTheme="minorEastAsia"/>
          <w:sz w:val="24"/>
        </w:rPr>
        <w:t>年x月x日</w:t>
      </w:r>
      <w:r>
        <w:rPr>
          <w:rFonts w:cs="仿宋" w:asciiTheme="minorEastAsia" w:hAnsiTheme="minorEastAsia" w:eastAsiaTheme="minorEastAsia"/>
          <w:sz w:val="24"/>
        </w:rPr>
        <w:t>-</w:t>
      </w:r>
      <w:r>
        <w:rPr>
          <w:rFonts w:hint="eastAsia" w:cs="仿宋" w:asciiTheme="minorEastAsia" w:hAnsiTheme="minorEastAsia" w:eastAsiaTheme="minorEastAsia"/>
          <w:sz w:val="24"/>
          <w:lang w:val="en-US" w:eastAsia="zh-CN"/>
        </w:rPr>
        <w:t>2025</w:t>
      </w:r>
      <w:r>
        <w:rPr>
          <w:rFonts w:hint="eastAsia" w:cs="仿宋" w:asciiTheme="minorEastAsia" w:hAnsiTheme="minorEastAsia" w:eastAsiaTheme="minorEastAsia"/>
          <w:sz w:val="24"/>
        </w:rPr>
        <w:t>年x月x日</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lang w:val="en-US" w:eastAsia="zh-CN"/>
        </w:rPr>
        <w:t>具体时间在办公室投标资格审核通过后确定）</w:t>
      </w:r>
    </w:p>
    <w:p w14:paraId="6E631588">
      <w:pPr>
        <w:pStyle w:val="2"/>
        <w:numPr>
          <w:ilvl w:val="1"/>
          <w:numId w:val="2"/>
        </w:numPr>
        <w:spacing w:before="156" w:beforeLines="50" w:after="156" w:afterLines="50" w:line="240" w:lineRule="auto"/>
        <w:ind w:left="0" w:firstLine="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测试地点</w:t>
      </w:r>
    </w:p>
    <w:p w14:paraId="792E6E00">
      <w:pPr>
        <w:spacing w:line="360" w:lineRule="auto"/>
        <w:ind w:firstLine="480" w:firstLineChars="200"/>
        <w:rPr>
          <w:rFonts w:hint="eastAsia" w:cs="仿宋" w:asciiTheme="minorEastAsia" w:hAnsiTheme="minorEastAsia" w:eastAsiaTheme="minorEastAsia"/>
          <w:sz w:val="24"/>
          <w:lang w:eastAsia="zh-Hans"/>
        </w:rPr>
      </w:pPr>
      <w:bookmarkStart w:id="2" w:name="_Toc423698445"/>
      <w:r>
        <w:rPr>
          <w:rFonts w:hint="eastAsia" w:cs="仿宋" w:asciiTheme="minorEastAsia" w:hAnsiTheme="minorEastAsia" w:eastAsiaTheme="minorEastAsia"/>
          <w:sz w:val="24"/>
          <w:lang w:eastAsia="zh-Hans"/>
        </w:rPr>
        <w:t>吉林省长春市生态大街6666号</w:t>
      </w:r>
    </w:p>
    <w:p w14:paraId="4516528E">
      <w:pPr>
        <w:spacing w:line="360" w:lineRule="auto"/>
        <w:ind w:firstLine="480" w:firstLineChars="200"/>
        <w:rPr>
          <w:rFonts w:hint="eastAsia" w:cs="仿宋" w:asciiTheme="minorEastAsia" w:hAnsiTheme="minorEastAsia" w:eastAsiaTheme="minorEastAsia"/>
          <w:sz w:val="24"/>
          <w:lang w:eastAsia="zh-Hans"/>
        </w:rPr>
      </w:pPr>
      <w:r>
        <w:rPr>
          <w:rFonts w:hint="eastAsia" w:cs="仿宋" w:asciiTheme="minorEastAsia" w:hAnsiTheme="minorEastAsia" w:eastAsiaTheme="minorEastAsia"/>
          <w:sz w:val="24"/>
          <w:lang w:val="en-US" w:eastAsia="zh-CN"/>
        </w:rPr>
        <w:t>上海市浦东新区龙沪路399号</w:t>
      </w:r>
    </w:p>
    <w:p w14:paraId="1E4E67AF">
      <w:pPr>
        <w:pStyle w:val="2"/>
        <w:numPr>
          <w:ilvl w:val="1"/>
          <w:numId w:val="2"/>
        </w:numPr>
        <w:spacing w:before="156" w:beforeLines="50" w:after="156" w:afterLines="50" w:line="240" w:lineRule="auto"/>
        <w:ind w:left="0" w:firstLine="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测试负责人</w:t>
      </w:r>
    </w:p>
    <w:p w14:paraId="50CA9E27">
      <w:pPr>
        <w:spacing w:line="360" w:lineRule="auto"/>
        <w:ind w:firstLine="480" w:firstLineChars="200"/>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姓名：</w:t>
      </w:r>
      <w:r>
        <w:rPr>
          <w:rFonts w:hint="eastAsia" w:cs="仿宋" w:asciiTheme="minorEastAsia" w:hAnsiTheme="minorEastAsia" w:eastAsiaTheme="minorEastAsia"/>
          <w:sz w:val="24"/>
          <w:lang w:val="en-US" w:eastAsia="zh-CN"/>
        </w:rPr>
        <w:t>李鹏云</w:t>
      </w:r>
    </w:p>
    <w:p w14:paraId="54EF6DB6">
      <w:pPr>
        <w:spacing w:line="360" w:lineRule="auto"/>
        <w:ind w:firstLine="480" w:firstLineChars="200"/>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电话：</w:t>
      </w:r>
      <w:r>
        <w:rPr>
          <w:rFonts w:hint="eastAsia" w:cs="仿宋" w:asciiTheme="minorEastAsia" w:hAnsiTheme="minorEastAsia" w:eastAsiaTheme="minorEastAsia"/>
          <w:sz w:val="24"/>
          <w:lang w:val="en-US" w:eastAsia="zh-CN"/>
        </w:rPr>
        <w:t>0431-85096605</w:t>
      </w:r>
    </w:p>
    <w:p w14:paraId="5AC2DD3D">
      <w:pPr>
        <w:spacing w:line="360" w:lineRule="auto"/>
        <w:ind w:firstLine="480" w:firstLineChars="200"/>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邮箱：</w:t>
      </w:r>
      <w:r>
        <w:rPr>
          <w:rFonts w:hint="eastAsia" w:cs="仿宋" w:asciiTheme="minorEastAsia" w:hAnsiTheme="minorEastAsia" w:eastAsiaTheme="minorEastAsia"/>
          <w:sz w:val="24"/>
          <w:lang w:val="en-US" w:eastAsia="zh-CN"/>
        </w:rPr>
        <w:t>lipy@nesc.cn</w:t>
      </w:r>
    </w:p>
    <w:bookmarkEnd w:id="2"/>
    <w:p w14:paraId="6A6DC64B">
      <w:pPr>
        <w:pStyle w:val="4"/>
        <w:keepNext w:val="0"/>
        <w:keepLines w:val="0"/>
        <w:numPr>
          <w:ilvl w:val="0"/>
          <w:numId w:val="2"/>
        </w:numPr>
        <w:spacing w:before="156" w:beforeLines="50" w:after="156" w:afterLines="50" w:line="360" w:lineRule="auto"/>
        <w:ind w:left="0" w:leftChars="0" w:firstLine="0" w:firstLineChars="0"/>
        <w:rPr>
          <w:rFonts w:cs="仿宋" w:asciiTheme="minorEastAsia" w:hAnsiTheme="minorEastAsia" w:eastAsiaTheme="minorEastAsia"/>
          <w:sz w:val="28"/>
          <w:szCs w:val="24"/>
        </w:rPr>
      </w:pPr>
      <w:r>
        <w:rPr>
          <w:rFonts w:hint="eastAsia" w:cs="仿宋" w:asciiTheme="minorEastAsia" w:hAnsiTheme="minorEastAsia" w:eastAsiaTheme="minorEastAsia"/>
          <w:sz w:val="28"/>
          <w:szCs w:val="24"/>
        </w:rPr>
        <w:t>测试环境准备</w:t>
      </w:r>
    </w:p>
    <w:p w14:paraId="3EB09CB0">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测试所需设备由参与厂家自行准备，包括相应的测试辅助设备（笔记本、手机等）、电源插座等辅材。</w:t>
      </w:r>
    </w:p>
    <w:p w14:paraId="79950010">
      <w:pPr>
        <w:spacing w:line="360" w:lineRule="auto"/>
        <w:ind w:firstLine="480" w:firstLineChars="200"/>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1、分布式存储测试环境</w:t>
      </w:r>
    </w:p>
    <w:tbl>
      <w:tblPr>
        <w:tblStyle w:val="14"/>
        <w:tblW w:w="5201"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2724"/>
        <w:gridCol w:w="3912"/>
      </w:tblGrid>
      <w:tr w14:paraId="6A89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9" w:type="pct"/>
            <w:shd w:val="clear" w:color="auto" w:fill="D7D7D7" w:themeFill="background1" w:themeFillShade="D8"/>
            <w:vAlign w:val="center"/>
          </w:tcPr>
          <w:p w14:paraId="077B38BD">
            <w:pPr>
              <w:pStyle w:val="48"/>
              <w:keepLines w:val="0"/>
              <w:suppressLineNumbers w:val="0"/>
              <w:wordWrap/>
              <w:snapToGrid w:val="0"/>
              <w:spacing w:beforeAutospacing="0" w:afterAutospacing="0" w:line="300" w:lineRule="auto"/>
              <w:ind w:left="0" w:leftChars="0" w:right="0"/>
              <w:jc w:val="both"/>
              <w:rPr>
                <w:rFonts w:hint="eastAsia"/>
                <w:b/>
                <w:sz w:val="21"/>
                <w:szCs w:val="21"/>
              </w:rPr>
            </w:pPr>
            <w:r>
              <w:rPr>
                <w:rFonts w:hint="eastAsia"/>
                <w:b/>
                <w:sz w:val="21"/>
                <w:szCs w:val="21"/>
              </w:rPr>
              <w:t>名称</w:t>
            </w:r>
          </w:p>
        </w:tc>
        <w:tc>
          <w:tcPr>
            <w:tcW w:w="1482" w:type="pct"/>
            <w:shd w:val="clear" w:color="auto" w:fill="D7D7D7" w:themeFill="background1" w:themeFillShade="D8"/>
            <w:vAlign w:val="center"/>
          </w:tcPr>
          <w:p w14:paraId="5501EB04">
            <w:pPr>
              <w:pStyle w:val="48"/>
              <w:keepLines w:val="0"/>
              <w:suppressLineNumbers w:val="0"/>
              <w:wordWrap/>
              <w:snapToGrid w:val="0"/>
              <w:spacing w:beforeAutospacing="0" w:afterAutospacing="0" w:line="300" w:lineRule="auto"/>
              <w:ind w:left="0" w:leftChars="0" w:right="0"/>
              <w:jc w:val="both"/>
              <w:rPr>
                <w:rFonts w:hint="eastAsia"/>
                <w:b/>
                <w:sz w:val="21"/>
                <w:szCs w:val="21"/>
              </w:rPr>
            </w:pPr>
            <w:r>
              <w:rPr>
                <w:rFonts w:hint="eastAsia"/>
                <w:b/>
                <w:sz w:val="21"/>
                <w:szCs w:val="21"/>
              </w:rPr>
              <w:t>数量</w:t>
            </w:r>
          </w:p>
        </w:tc>
        <w:tc>
          <w:tcPr>
            <w:tcW w:w="2128" w:type="pct"/>
            <w:shd w:val="clear" w:color="auto" w:fill="D7D7D7" w:themeFill="background1" w:themeFillShade="D8"/>
            <w:vAlign w:val="center"/>
          </w:tcPr>
          <w:p w14:paraId="68EB0961">
            <w:pPr>
              <w:pStyle w:val="48"/>
              <w:keepLines w:val="0"/>
              <w:suppressLineNumbers w:val="0"/>
              <w:wordWrap/>
              <w:snapToGrid w:val="0"/>
              <w:spacing w:beforeAutospacing="0" w:afterAutospacing="0" w:line="300" w:lineRule="auto"/>
              <w:ind w:left="0" w:leftChars="0" w:right="0" w:rightChars="0"/>
              <w:jc w:val="both"/>
              <w:rPr>
                <w:rFonts w:hint="eastAsia" w:ascii="Arial" w:hAnsi="Arial" w:eastAsia="黑体" w:cs="Arial"/>
                <w:b/>
                <w:sz w:val="21"/>
                <w:szCs w:val="21"/>
                <w:lang w:val="en-US" w:eastAsia="zh-CN" w:bidi="ar-SA"/>
              </w:rPr>
            </w:pPr>
            <w:r>
              <w:rPr>
                <w:rFonts w:hint="eastAsia"/>
                <w:b/>
                <w:sz w:val="21"/>
                <w:szCs w:val="21"/>
              </w:rPr>
              <w:t>描述</w:t>
            </w:r>
          </w:p>
        </w:tc>
      </w:tr>
      <w:tr w14:paraId="5DC7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exact"/>
        </w:trPr>
        <w:tc>
          <w:tcPr>
            <w:tcW w:w="1389" w:type="pct"/>
            <w:vAlign w:val="center"/>
          </w:tcPr>
          <w:p w14:paraId="3A96A0CE">
            <w:pPr>
              <w:keepNext w:val="0"/>
              <w:keepLines w:val="0"/>
              <w:widowControl/>
              <w:suppressLineNumbers w:val="0"/>
              <w:snapToGrid w:val="0"/>
              <w:spacing w:before="80" w:beforeAutospacing="0" w:after="80" w:afterAutospacing="0" w:line="276" w:lineRule="auto"/>
              <w:ind w:left="0" w:right="0"/>
              <w:jc w:val="both"/>
              <w:rPr>
                <w:rFonts w:hint="default" w:ascii="Arial" w:hAnsi="Arial" w:cs="Arial"/>
                <w:bCs/>
                <w:sz w:val="21"/>
                <w:szCs w:val="21"/>
                <w:lang w:val="en-US"/>
              </w:rPr>
            </w:pPr>
            <w:r>
              <w:rPr>
                <w:rFonts w:hint="eastAsia" w:cs="Arial"/>
                <w:bCs/>
                <w:sz w:val="21"/>
                <w:szCs w:val="21"/>
                <w:lang w:val="en-US" w:eastAsia="zh-CN" w:bidi="ar-SA"/>
              </w:rPr>
              <w:t>分布式存储服务器</w:t>
            </w:r>
          </w:p>
        </w:tc>
        <w:tc>
          <w:tcPr>
            <w:tcW w:w="1482" w:type="pct"/>
            <w:vAlign w:val="center"/>
          </w:tcPr>
          <w:p w14:paraId="176CABB4">
            <w:pPr>
              <w:keepNext w:val="0"/>
              <w:keepLines w:val="0"/>
              <w:widowControl/>
              <w:suppressLineNumbers w:val="0"/>
              <w:snapToGrid w:val="0"/>
              <w:spacing w:before="80" w:beforeAutospacing="0" w:after="80" w:afterAutospacing="0" w:line="276" w:lineRule="auto"/>
              <w:ind w:left="0" w:right="0"/>
              <w:jc w:val="both"/>
              <w:rPr>
                <w:rFonts w:hint="default" w:ascii="Arial" w:hAnsi="Arial" w:eastAsia="宋体" w:cs="Arial"/>
                <w:bCs/>
                <w:sz w:val="21"/>
                <w:szCs w:val="21"/>
                <w:lang w:val="en-US" w:eastAsia="zh-CN"/>
              </w:rPr>
            </w:pPr>
            <w:r>
              <w:rPr>
                <w:rFonts w:hint="eastAsia" w:cs="Arial"/>
                <w:bCs/>
                <w:sz w:val="21"/>
                <w:szCs w:val="21"/>
                <w:lang w:val="en-US" w:eastAsia="zh-CN"/>
              </w:rPr>
              <w:t>3</w:t>
            </w:r>
            <w:r>
              <w:rPr>
                <w:rFonts w:hint="eastAsia" w:ascii="Arial" w:hAnsi="Arial" w:cs="Arial"/>
                <w:bCs/>
                <w:sz w:val="21"/>
                <w:szCs w:val="21"/>
              </w:rPr>
              <w:t>节点</w:t>
            </w:r>
            <w:r>
              <w:rPr>
                <w:rFonts w:hint="eastAsia" w:cs="Arial"/>
                <w:bCs/>
                <w:sz w:val="21"/>
                <w:szCs w:val="21"/>
                <w:lang w:val="en-US" w:eastAsia="zh-CN"/>
              </w:rPr>
              <w:t>以上</w:t>
            </w:r>
          </w:p>
        </w:tc>
        <w:tc>
          <w:tcPr>
            <w:tcW w:w="2128" w:type="pct"/>
            <w:vAlign w:val="center"/>
          </w:tcPr>
          <w:p w14:paraId="0C63EE4B">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r>
              <w:rPr>
                <w:rFonts w:hint="eastAsia" w:eastAsia="宋体" w:cs="Arial"/>
                <w:bCs/>
                <w:sz w:val="21"/>
                <w:szCs w:val="21"/>
                <w:lang w:val="en-US" w:eastAsia="zh-CN"/>
              </w:rPr>
              <w:t>分布式存储节点，需测试厂商提供</w:t>
            </w:r>
          </w:p>
          <w:p w14:paraId="66C5A125">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r>
              <w:rPr>
                <w:rFonts w:hint="eastAsia" w:eastAsia="宋体" w:cs="Arial"/>
                <w:bCs/>
                <w:sz w:val="21"/>
                <w:szCs w:val="21"/>
                <w:lang w:val="en-US" w:eastAsia="zh-CN"/>
              </w:rPr>
              <w:t>性能要求：8K随机70%读30%写≥400000 IOPS</w:t>
            </w:r>
          </w:p>
          <w:p w14:paraId="0C19415E">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r>
              <w:rPr>
                <w:rFonts w:hint="eastAsia" w:eastAsia="宋体" w:cs="Arial"/>
                <w:bCs/>
                <w:sz w:val="21"/>
                <w:szCs w:val="21"/>
                <w:lang w:val="en-US" w:eastAsia="zh-CN"/>
              </w:rPr>
              <w:t>硬件要求：鲲鹏或海光CPU （不低于32核,主频不低于2.6Ghz）*2颗，DDR5内存 不低于256G，2*480G RI，NVme U.2 单盘容量不高于7.68T，双端口25G CX5（含模块，支持RoCE v2）*2；</w:t>
            </w:r>
          </w:p>
          <w:p w14:paraId="4DFFA214">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r>
              <w:rPr>
                <w:rFonts w:hint="eastAsia" w:eastAsia="宋体" w:cs="Arial"/>
                <w:bCs/>
                <w:sz w:val="21"/>
                <w:szCs w:val="21"/>
                <w:lang w:val="en-US" w:eastAsia="zh-CN"/>
              </w:rPr>
              <w:t>所有功能、性能通过现场测试验证。</w:t>
            </w:r>
          </w:p>
          <w:p w14:paraId="69379205">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p>
          <w:p w14:paraId="20BCD479">
            <w:pPr>
              <w:keepNext w:val="0"/>
              <w:keepLines w:val="0"/>
              <w:widowControl/>
              <w:suppressLineNumbers w:val="0"/>
              <w:snapToGrid w:val="0"/>
              <w:spacing w:before="80" w:beforeAutospacing="0" w:after="80" w:afterAutospacing="0" w:line="276" w:lineRule="auto"/>
              <w:ind w:left="0" w:right="0"/>
              <w:jc w:val="both"/>
              <w:rPr>
                <w:rFonts w:hint="default" w:eastAsia="宋体" w:cs="Arial"/>
                <w:bCs/>
                <w:sz w:val="21"/>
                <w:szCs w:val="21"/>
                <w:lang w:val="en-US" w:eastAsia="zh-CN"/>
              </w:rPr>
            </w:pPr>
          </w:p>
        </w:tc>
      </w:tr>
      <w:tr w14:paraId="403E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9" w:type="pct"/>
            <w:vAlign w:val="center"/>
          </w:tcPr>
          <w:p w14:paraId="5032188F">
            <w:pPr>
              <w:keepNext w:val="0"/>
              <w:keepLines w:val="0"/>
              <w:widowControl/>
              <w:suppressLineNumbers w:val="0"/>
              <w:snapToGrid w:val="0"/>
              <w:spacing w:before="80" w:beforeAutospacing="0" w:after="80" w:afterAutospacing="0" w:line="276" w:lineRule="auto"/>
              <w:ind w:left="0" w:right="0"/>
              <w:jc w:val="both"/>
              <w:rPr>
                <w:rFonts w:hint="eastAsia" w:ascii="Arial" w:hAnsi="Arial" w:cs="Arial"/>
                <w:bCs/>
                <w:sz w:val="21"/>
                <w:szCs w:val="21"/>
              </w:rPr>
            </w:pPr>
            <w:r>
              <w:rPr>
                <w:rFonts w:hint="eastAsia" w:ascii="Arial" w:hAnsi="Arial" w:cs="Arial"/>
                <w:bCs/>
                <w:sz w:val="21"/>
                <w:szCs w:val="21"/>
              </w:rPr>
              <w:t>网络交换机</w:t>
            </w:r>
          </w:p>
        </w:tc>
        <w:tc>
          <w:tcPr>
            <w:tcW w:w="1482" w:type="pct"/>
            <w:vAlign w:val="center"/>
          </w:tcPr>
          <w:p w14:paraId="47A5EA66">
            <w:pPr>
              <w:keepNext w:val="0"/>
              <w:keepLines w:val="0"/>
              <w:widowControl/>
              <w:suppressLineNumbers w:val="0"/>
              <w:snapToGrid w:val="0"/>
              <w:spacing w:before="80" w:beforeAutospacing="0" w:after="80" w:afterAutospacing="0" w:line="276" w:lineRule="auto"/>
              <w:ind w:left="0" w:right="0"/>
              <w:jc w:val="both"/>
              <w:rPr>
                <w:rFonts w:hint="eastAsia" w:ascii="Arial" w:hAnsi="Arial" w:cs="Arial"/>
                <w:bCs/>
                <w:sz w:val="21"/>
                <w:szCs w:val="21"/>
              </w:rPr>
            </w:pPr>
            <w:r>
              <w:rPr>
                <w:rFonts w:hint="eastAsia" w:ascii="Arial" w:hAnsi="Arial" w:cs="Arial"/>
                <w:b w:val="0"/>
                <w:bCs/>
                <w:i w:val="0"/>
                <w:sz w:val="21"/>
                <w:szCs w:val="21"/>
              </w:rPr>
              <w:t>2</w:t>
            </w:r>
            <w:r>
              <w:rPr>
                <w:rFonts w:hint="eastAsia" w:ascii="Arial" w:hAnsi="Arial" w:cs="Arial"/>
                <w:bCs/>
                <w:sz w:val="21"/>
                <w:szCs w:val="21"/>
              </w:rPr>
              <w:t>台</w:t>
            </w:r>
          </w:p>
        </w:tc>
        <w:tc>
          <w:tcPr>
            <w:tcW w:w="2128" w:type="pct"/>
            <w:vAlign w:val="center"/>
          </w:tcPr>
          <w:p w14:paraId="35235777">
            <w:pPr>
              <w:keepNext w:val="0"/>
              <w:keepLines w:val="0"/>
              <w:widowControl/>
              <w:suppressLineNumbers w:val="0"/>
              <w:snapToGrid w:val="0"/>
              <w:spacing w:before="80" w:beforeAutospacing="0" w:after="80" w:afterAutospacing="0" w:line="276" w:lineRule="auto"/>
              <w:ind w:left="0" w:right="0"/>
              <w:jc w:val="both"/>
              <w:rPr>
                <w:rFonts w:hint="default" w:eastAsia="宋体" w:cs="Arial"/>
                <w:bCs/>
                <w:sz w:val="21"/>
                <w:szCs w:val="21"/>
                <w:lang w:val="en-US" w:eastAsia="zh-CN"/>
              </w:rPr>
            </w:pPr>
            <w:r>
              <w:rPr>
                <w:rFonts w:hint="eastAsia" w:eastAsia="宋体" w:cs="Arial"/>
                <w:bCs/>
                <w:sz w:val="21"/>
                <w:szCs w:val="21"/>
                <w:lang w:val="en-US" w:eastAsia="zh-CN"/>
              </w:rPr>
              <w:t>25GE交换机，需测试厂商提供</w:t>
            </w:r>
          </w:p>
        </w:tc>
      </w:tr>
      <w:tr w14:paraId="6DF9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9" w:type="pct"/>
            <w:vAlign w:val="center"/>
          </w:tcPr>
          <w:p w14:paraId="069F1F48">
            <w:pPr>
              <w:keepNext w:val="0"/>
              <w:keepLines w:val="0"/>
              <w:widowControl/>
              <w:suppressLineNumbers w:val="0"/>
              <w:snapToGrid w:val="0"/>
              <w:spacing w:before="80" w:beforeAutospacing="0" w:after="80" w:afterAutospacing="0" w:line="276" w:lineRule="auto"/>
              <w:ind w:left="0" w:right="0"/>
              <w:jc w:val="both"/>
              <w:rPr>
                <w:rFonts w:hint="eastAsia" w:ascii="Arial" w:hAnsi="Arial" w:cs="Arial"/>
                <w:bCs/>
                <w:sz w:val="21"/>
                <w:szCs w:val="21"/>
              </w:rPr>
            </w:pPr>
            <w:r>
              <w:rPr>
                <w:rFonts w:hint="eastAsia" w:ascii="Arial" w:hAnsi="Arial" w:cs="Arial"/>
                <w:bCs/>
                <w:sz w:val="21"/>
                <w:szCs w:val="21"/>
              </w:rPr>
              <w:t>网卡</w:t>
            </w:r>
          </w:p>
        </w:tc>
        <w:tc>
          <w:tcPr>
            <w:tcW w:w="1482" w:type="pct"/>
            <w:vAlign w:val="center"/>
          </w:tcPr>
          <w:p w14:paraId="00050774">
            <w:pPr>
              <w:keepNext w:val="0"/>
              <w:keepLines w:val="0"/>
              <w:widowControl/>
              <w:suppressLineNumbers w:val="0"/>
              <w:snapToGrid w:val="0"/>
              <w:spacing w:before="80" w:beforeAutospacing="0" w:after="80" w:afterAutospacing="0" w:line="276" w:lineRule="auto"/>
              <w:ind w:left="0" w:right="0"/>
              <w:jc w:val="both"/>
              <w:rPr>
                <w:rFonts w:hint="eastAsia" w:ascii="Arial" w:hAnsi="Arial" w:eastAsia="宋体" w:cs="Arial"/>
                <w:bCs/>
                <w:sz w:val="21"/>
                <w:szCs w:val="21"/>
                <w:lang w:val="en-US" w:eastAsia="zh-CN"/>
              </w:rPr>
            </w:pPr>
            <w:r>
              <w:rPr>
                <w:rFonts w:hint="eastAsia" w:ascii="Arial" w:hAnsi="Arial" w:cs="Arial"/>
                <w:bCs/>
                <w:sz w:val="21"/>
                <w:szCs w:val="21"/>
              </w:rPr>
              <w:t>每</w:t>
            </w:r>
            <w:r>
              <w:rPr>
                <w:rFonts w:hint="eastAsia" w:cs="Arial"/>
                <w:bCs/>
                <w:sz w:val="21"/>
                <w:szCs w:val="21"/>
                <w:lang w:val="en-US" w:eastAsia="zh-CN"/>
              </w:rPr>
              <w:t>台</w:t>
            </w:r>
            <w:r>
              <w:rPr>
                <w:rFonts w:hint="eastAsia" w:ascii="Arial" w:hAnsi="Arial" w:cs="Arial"/>
                <w:bCs/>
                <w:sz w:val="21"/>
                <w:szCs w:val="21"/>
              </w:rPr>
              <w:t>服务器</w:t>
            </w:r>
            <w:r>
              <w:rPr>
                <w:rFonts w:hint="eastAsia" w:ascii="Arial" w:hAnsi="Arial" w:cs="Arial"/>
                <w:b w:val="0"/>
                <w:bCs/>
                <w:i w:val="0"/>
                <w:sz w:val="21"/>
                <w:szCs w:val="21"/>
              </w:rPr>
              <w:t>2</w:t>
            </w:r>
            <w:r>
              <w:rPr>
                <w:rFonts w:hint="eastAsia" w:cs="Arial"/>
                <w:b w:val="0"/>
                <w:bCs/>
                <w:i w:val="0"/>
                <w:sz w:val="21"/>
                <w:szCs w:val="21"/>
                <w:lang w:val="en-US" w:eastAsia="zh-CN"/>
              </w:rPr>
              <w:t>张</w:t>
            </w:r>
          </w:p>
        </w:tc>
        <w:tc>
          <w:tcPr>
            <w:tcW w:w="2128" w:type="pct"/>
            <w:vAlign w:val="center"/>
          </w:tcPr>
          <w:p w14:paraId="3A20442C">
            <w:pPr>
              <w:keepNext w:val="0"/>
              <w:keepLines w:val="0"/>
              <w:widowControl/>
              <w:suppressLineNumbers w:val="0"/>
              <w:snapToGrid w:val="0"/>
              <w:spacing w:before="80" w:beforeAutospacing="0" w:after="80" w:afterAutospacing="0" w:line="276" w:lineRule="auto"/>
              <w:ind w:left="0" w:right="0"/>
              <w:jc w:val="both"/>
              <w:rPr>
                <w:rFonts w:hint="default" w:eastAsia="宋体" w:cs="Arial"/>
                <w:bCs/>
                <w:sz w:val="21"/>
                <w:szCs w:val="21"/>
                <w:lang w:val="en-US" w:eastAsia="zh-CN"/>
              </w:rPr>
            </w:pPr>
            <w:r>
              <w:rPr>
                <w:rFonts w:hint="eastAsia" w:eastAsia="宋体" w:cs="Arial"/>
                <w:bCs/>
                <w:sz w:val="21"/>
                <w:szCs w:val="21"/>
                <w:lang w:val="en-US" w:eastAsia="zh-CN"/>
              </w:rPr>
              <w:t>25GE网卡，需测试厂商提供</w:t>
            </w:r>
          </w:p>
        </w:tc>
      </w:tr>
      <w:tr w14:paraId="77EB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9" w:type="pct"/>
            <w:vAlign w:val="center"/>
          </w:tcPr>
          <w:p w14:paraId="4B189321">
            <w:pPr>
              <w:keepNext w:val="0"/>
              <w:keepLines w:val="0"/>
              <w:widowControl/>
              <w:suppressLineNumbers w:val="0"/>
              <w:snapToGrid w:val="0"/>
              <w:spacing w:before="80" w:beforeAutospacing="0" w:after="80" w:afterAutospacing="0" w:line="276" w:lineRule="auto"/>
              <w:ind w:left="0" w:right="0"/>
              <w:jc w:val="both"/>
              <w:rPr>
                <w:rFonts w:hint="eastAsia" w:ascii="Arial" w:hAnsi="Arial" w:cs="Arial"/>
                <w:bCs/>
                <w:sz w:val="21"/>
                <w:szCs w:val="21"/>
              </w:rPr>
            </w:pPr>
            <w:r>
              <w:rPr>
                <w:rFonts w:hint="eastAsia" w:ascii="Arial" w:hAnsi="Arial" w:cs="Arial"/>
                <w:bCs/>
                <w:sz w:val="21"/>
                <w:szCs w:val="21"/>
              </w:rPr>
              <w:t>数据盘（</w:t>
            </w:r>
            <w:r>
              <w:rPr>
                <w:rFonts w:hint="eastAsia" w:cs="Arial"/>
                <w:b w:val="0"/>
                <w:bCs/>
                <w:i w:val="0"/>
                <w:sz w:val="21"/>
                <w:szCs w:val="21"/>
                <w:lang w:val="en-US" w:eastAsia="zh-CN"/>
              </w:rPr>
              <w:t xml:space="preserve">Nvme SSD </w:t>
            </w:r>
            <w:r>
              <w:rPr>
                <w:rFonts w:hint="eastAsia" w:ascii="Arial" w:hAnsi="Arial" w:cs="Arial"/>
                <w:bCs/>
                <w:sz w:val="21"/>
                <w:szCs w:val="21"/>
              </w:rPr>
              <w:t>）</w:t>
            </w:r>
          </w:p>
        </w:tc>
        <w:tc>
          <w:tcPr>
            <w:tcW w:w="1482" w:type="pct"/>
            <w:vAlign w:val="center"/>
          </w:tcPr>
          <w:p w14:paraId="212EE461">
            <w:pPr>
              <w:keepNext w:val="0"/>
              <w:keepLines w:val="0"/>
              <w:widowControl/>
              <w:suppressLineNumbers w:val="0"/>
              <w:snapToGrid w:val="0"/>
              <w:spacing w:before="80" w:beforeAutospacing="0" w:after="80" w:afterAutospacing="0" w:line="276" w:lineRule="auto"/>
              <w:ind w:left="0" w:right="0"/>
              <w:jc w:val="both"/>
              <w:rPr>
                <w:rFonts w:hint="eastAsia" w:ascii="Arial" w:hAnsi="Arial" w:cs="Arial"/>
                <w:bCs/>
                <w:sz w:val="21"/>
                <w:szCs w:val="21"/>
              </w:rPr>
            </w:pPr>
            <w:r>
              <w:rPr>
                <w:rFonts w:hint="eastAsia" w:ascii="Arial" w:hAnsi="Arial" w:cs="Arial"/>
                <w:bCs/>
                <w:sz w:val="21"/>
                <w:szCs w:val="21"/>
              </w:rPr>
              <w:t>每个节点</w:t>
            </w:r>
            <w:r>
              <w:rPr>
                <w:rFonts w:hint="eastAsia" w:cs="Arial"/>
                <w:b w:val="0"/>
                <w:bCs/>
                <w:i w:val="0"/>
                <w:sz w:val="21"/>
                <w:szCs w:val="21"/>
                <w:lang w:val="en-US" w:eastAsia="zh-CN"/>
              </w:rPr>
              <w:t>12</w:t>
            </w:r>
            <w:r>
              <w:rPr>
                <w:rFonts w:hint="eastAsia" w:ascii="Arial" w:hAnsi="Arial" w:cs="Arial"/>
                <w:bCs/>
                <w:sz w:val="21"/>
                <w:szCs w:val="21"/>
              </w:rPr>
              <w:t>块</w:t>
            </w:r>
            <w:r>
              <w:rPr>
                <w:rFonts w:hint="eastAsia" w:cs="Arial"/>
                <w:bCs/>
                <w:sz w:val="21"/>
                <w:szCs w:val="21"/>
                <w:lang w:val="en-US" w:eastAsia="zh-CN"/>
              </w:rPr>
              <w:t>以上</w:t>
            </w:r>
            <w:r>
              <w:rPr>
                <w:rFonts w:hint="eastAsia" w:ascii="Arial" w:hAnsi="Arial" w:cs="Arial"/>
                <w:bCs/>
                <w:sz w:val="21"/>
                <w:szCs w:val="21"/>
              </w:rPr>
              <w:t>数据盘</w:t>
            </w:r>
          </w:p>
        </w:tc>
        <w:tc>
          <w:tcPr>
            <w:tcW w:w="2128" w:type="pct"/>
            <w:vAlign w:val="center"/>
          </w:tcPr>
          <w:p w14:paraId="610B9954">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r>
              <w:rPr>
                <w:rFonts w:hint="eastAsia" w:eastAsia="宋体" w:cs="Arial"/>
                <w:bCs/>
                <w:sz w:val="21"/>
                <w:szCs w:val="21"/>
                <w:lang w:val="en-US" w:eastAsia="zh-CN"/>
              </w:rPr>
              <w:t>存放数据的硬盘，需测试厂商提供</w:t>
            </w:r>
          </w:p>
        </w:tc>
      </w:tr>
      <w:tr w14:paraId="6C5C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1389" w:type="pct"/>
            <w:vAlign w:val="center"/>
          </w:tcPr>
          <w:p w14:paraId="79CD6FAF">
            <w:pPr>
              <w:keepNext w:val="0"/>
              <w:keepLines w:val="0"/>
              <w:widowControl/>
              <w:suppressLineNumbers w:val="0"/>
              <w:snapToGrid w:val="0"/>
              <w:spacing w:before="80" w:beforeAutospacing="0" w:after="80" w:afterAutospacing="0" w:line="276" w:lineRule="auto"/>
              <w:ind w:left="0" w:right="0"/>
              <w:jc w:val="both"/>
              <w:rPr>
                <w:rFonts w:hint="default" w:ascii="Arial" w:hAnsi="Arial" w:eastAsia="宋体" w:cs="Arial"/>
                <w:bCs/>
                <w:sz w:val="21"/>
                <w:szCs w:val="21"/>
                <w:lang w:val="en-US" w:eastAsia="zh-CN"/>
              </w:rPr>
            </w:pPr>
            <w:r>
              <w:rPr>
                <w:rFonts w:hint="eastAsia" w:cs="Arial"/>
                <w:bCs/>
                <w:sz w:val="21"/>
                <w:szCs w:val="21"/>
                <w:lang w:val="en-US" w:eastAsia="zh-CN"/>
              </w:rPr>
              <w:t>虚拟化服务器</w:t>
            </w:r>
          </w:p>
        </w:tc>
        <w:tc>
          <w:tcPr>
            <w:tcW w:w="1482" w:type="pct"/>
            <w:vAlign w:val="center"/>
          </w:tcPr>
          <w:p w14:paraId="2FDFCEC9">
            <w:pPr>
              <w:keepNext w:val="0"/>
              <w:keepLines w:val="0"/>
              <w:widowControl/>
              <w:suppressLineNumbers w:val="0"/>
              <w:snapToGrid w:val="0"/>
              <w:spacing w:before="80" w:beforeAutospacing="0" w:after="80" w:afterAutospacing="0" w:line="276" w:lineRule="auto"/>
              <w:ind w:left="0" w:right="0"/>
              <w:jc w:val="both"/>
              <w:rPr>
                <w:rFonts w:hint="default" w:ascii="Arial" w:hAnsi="Arial" w:eastAsia="宋体" w:cs="Arial"/>
                <w:bCs/>
                <w:sz w:val="21"/>
                <w:szCs w:val="21"/>
                <w:lang w:val="en-US" w:eastAsia="zh-CN"/>
              </w:rPr>
            </w:pPr>
            <w:r>
              <w:rPr>
                <w:rFonts w:hint="eastAsia" w:cs="Arial"/>
                <w:bCs/>
                <w:sz w:val="21"/>
                <w:szCs w:val="21"/>
                <w:lang w:val="en-US" w:eastAsia="zh-CN"/>
              </w:rPr>
              <w:t>2台</w:t>
            </w:r>
          </w:p>
        </w:tc>
        <w:tc>
          <w:tcPr>
            <w:tcW w:w="2128" w:type="pct"/>
            <w:vAlign w:val="center"/>
          </w:tcPr>
          <w:p w14:paraId="7684FBBF">
            <w:pPr>
              <w:keepNext w:val="0"/>
              <w:keepLines w:val="0"/>
              <w:widowControl/>
              <w:suppressLineNumbers w:val="0"/>
              <w:snapToGrid w:val="0"/>
              <w:spacing w:before="80" w:beforeAutospacing="0" w:after="80" w:afterAutospacing="0" w:line="276" w:lineRule="auto"/>
              <w:ind w:left="0" w:right="0"/>
              <w:jc w:val="both"/>
              <w:rPr>
                <w:rFonts w:hint="default" w:ascii="Arial" w:hAnsi="Arial" w:eastAsia="宋体" w:cs="Arial"/>
                <w:bCs/>
                <w:sz w:val="21"/>
                <w:szCs w:val="21"/>
                <w:lang w:val="en-US" w:eastAsia="zh-CN"/>
              </w:rPr>
            </w:pPr>
            <w:r>
              <w:rPr>
                <w:rFonts w:hint="eastAsia" w:cs="Arial"/>
                <w:bCs/>
                <w:sz w:val="21"/>
                <w:szCs w:val="21"/>
                <w:lang w:val="en-US" w:eastAsia="zh-CN"/>
              </w:rPr>
              <w:t>云平台服务器含万兆网卡，我方提供</w:t>
            </w:r>
          </w:p>
        </w:tc>
      </w:tr>
    </w:tbl>
    <w:p w14:paraId="539FF330">
      <w:pPr>
        <w:spacing w:line="360" w:lineRule="auto"/>
        <w:ind w:firstLine="480" w:firstLineChars="200"/>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 xml:space="preserve">2、集中式存储测试环境 </w:t>
      </w:r>
    </w:p>
    <w:tbl>
      <w:tblPr>
        <w:tblStyle w:val="14"/>
        <w:tblW w:w="5201"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2564"/>
        <w:gridCol w:w="4072"/>
      </w:tblGrid>
      <w:tr w14:paraId="3F52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9" w:type="pct"/>
            <w:shd w:val="clear" w:color="auto" w:fill="D7D7D7" w:themeFill="background1" w:themeFillShade="D8"/>
            <w:vAlign w:val="center"/>
          </w:tcPr>
          <w:p w14:paraId="62F6AC5B">
            <w:pPr>
              <w:pStyle w:val="48"/>
              <w:keepLines w:val="0"/>
              <w:suppressLineNumbers w:val="0"/>
              <w:wordWrap/>
              <w:snapToGrid w:val="0"/>
              <w:spacing w:beforeAutospacing="0" w:afterAutospacing="0" w:line="300" w:lineRule="auto"/>
              <w:ind w:left="0" w:leftChars="0" w:right="0"/>
              <w:jc w:val="both"/>
              <w:rPr>
                <w:rFonts w:hint="eastAsia"/>
                <w:b/>
                <w:sz w:val="21"/>
                <w:szCs w:val="21"/>
              </w:rPr>
            </w:pPr>
            <w:r>
              <w:rPr>
                <w:rFonts w:hint="eastAsia"/>
                <w:b/>
                <w:sz w:val="21"/>
                <w:szCs w:val="21"/>
              </w:rPr>
              <w:t>名称</w:t>
            </w:r>
          </w:p>
        </w:tc>
        <w:tc>
          <w:tcPr>
            <w:tcW w:w="1395" w:type="pct"/>
            <w:shd w:val="clear" w:color="auto" w:fill="D7D7D7" w:themeFill="background1" w:themeFillShade="D8"/>
            <w:vAlign w:val="center"/>
          </w:tcPr>
          <w:p w14:paraId="0176082A">
            <w:pPr>
              <w:pStyle w:val="48"/>
              <w:keepLines w:val="0"/>
              <w:suppressLineNumbers w:val="0"/>
              <w:wordWrap/>
              <w:snapToGrid w:val="0"/>
              <w:spacing w:beforeAutospacing="0" w:afterAutospacing="0" w:line="300" w:lineRule="auto"/>
              <w:ind w:left="0" w:leftChars="0" w:right="0"/>
              <w:jc w:val="both"/>
              <w:rPr>
                <w:rFonts w:hint="eastAsia"/>
                <w:b/>
                <w:sz w:val="21"/>
                <w:szCs w:val="21"/>
              </w:rPr>
            </w:pPr>
            <w:r>
              <w:rPr>
                <w:rFonts w:hint="eastAsia"/>
                <w:b/>
                <w:sz w:val="21"/>
                <w:szCs w:val="21"/>
              </w:rPr>
              <w:t>数量</w:t>
            </w:r>
          </w:p>
        </w:tc>
        <w:tc>
          <w:tcPr>
            <w:tcW w:w="2215" w:type="pct"/>
            <w:shd w:val="clear" w:color="auto" w:fill="D7D7D7" w:themeFill="background1" w:themeFillShade="D8"/>
            <w:vAlign w:val="center"/>
          </w:tcPr>
          <w:p w14:paraId="2845B510">
            <w:pPr>
              <w:pStyle w:val="48"/>
              <w:keepLines w:val="0"/>
              <w:suppressLineNumbers w:val="0"/>
              <w:wordWrap/>
              <w:snapToGrid w:val="0"/>
              <w:spacing w:beforeAutospacing="0" w:afterAutospacing="0" w:line="300" w:lineRule="auto"/>
              <w:ind w:left="0" w:leftChars="0" w:right="0" w:rightChars="0"/>
              <w:jc w:val="both"/>
              <w:rPr>
                <w:rFonts w:hint="eastAsia" w:ascii="Arial" w:hAnsi="Arial" w:eastAsia="黑体" w:cs="Arial"/>
                <w:b/>
                <w:sz w:val="21"/>
                <w:szCs w:val="21"/>
                <w:lang w:val="en-US" w:eastAsia="zh-CN" w:bidi="ar-SA"/>
              </w:rPr>
            </w:pPr>
            <w:r>
              <w:rPr>
                <w:rFonts w:hint="eastAsia"/>
                <w:b/>
                <w:sz w:val="21"/>
                <w:szCs w:val="21"/>
              </w:rPr>
              <w:t>描述</w:t>
            </w:r>
          </w:p>
        </w:tc>
      </w:tr>
      <w:tr w14:paraId="647C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exact"/>
        </w:trPr>
        <w:tc>
          <w:tcPr>
            <w:tcW w:w="1389" w:type="pct"/>
            <w:vAlign w:val="center"/>
          </w:tcPr>
          <w:p w14:paraId="7EEA8FD3">
            <w:pPr>
              <w:keepNext w:val="0"/>
              <w:keepLines w:val="0"/>
              <w:widowControl/>
              <w:suppressLineNumbers w:val="0"/>
              <w:snapToGrid w:val="0"/>
              <w:spacing w:before="80" w:beforeAutospacing="0" w:after="80" w:afterAutospacing="0" w:line="276" w:lineRule="auto"/>
              <w:ind w:left="0" w:right="0"/>
              <w:jc w:val="both"/>
              <w:rPr>
                <w:rFonts w:hint="default" w:ascii="Arial" w:hAnsi="Arial" w:eastAsia="宋体" w:cs="Arial"/>
                <w:bCs/>
                <w:sz w:val="21"/>
                <w:szCs w:val="21"/>
                <w:lang w:val="en-US" w:eastAsia="zh-CN"/>
              </w:rPr>
            </w:pPr>
            <w:r>
              <w:rPr>
                <w:rFonts w:hint="eastAsia" w:cs="Arial"/>
                <w:bCs/>
                <w:sz w:val="21"/>
                <w:szCs w:val="21"/>
                <w:lang w:val="en-US" w:eastAsia="zh-CN"/>
              </w:rPr>
              <w:t>集中式存储设备</w:t>
            </w:r>
          </w:p>
        </w:tc>
        <w:tc>
          <w:tcPr>
            <w:tcW w:w="1395" w:type="pct"/>
            <w:vAlign w:val="center"/>
          </w:tcPr>
          <w:p w14:paraId="7D1092DF">
            <w:pPr>
              <w:keepNext w:val="0"/>
              <w:keepLines w:val="0"/>
              <w:widowControl/>
              <w:suppressLineNumbers w:val="0"/>
              <w:snapToGrid w:val="0"/>
              <w:spacing w:before="80" w:beforeAutospacing="0" w:after="80" w:afterAutospacing="0" w:line="276" w:lineRule="auto"/>
              <w:ind w:left="0" w:right="0"/>
              <w:jc w:val="both"/>
              <w:rPr>
                <w:rFonts w:hint="default" w:ascii="Arial" w:hAnsi="Arial" w:eastAsia="宋体" w:cs="Arial"/>
                <w:bCs/>
                <w:sz w:val="21"/>
                <w:szCs w:val="21"/>
                <w:lang w:val="en-US" w:eastAsia="zh-CN"/>
              </w:rPr>
            </w:pPr>
            <w:r>
              <w:rPr>
                <w:rFonts w:hint="eastAsia" w:cs="Arial"/>
                <w:bCs/>
                <w:sz w:val="21"/>
                <w:szCs w:val="21"/>
                <w:lang w:val="en-US" w:eastAsia="zh-CN"/>
              </w:rPr>
              <w:t>1台</w:t>
            </w:r>
          </w:p>
        </w:tc>
        <w:tc>
          <w:tcPr>
            <w:tcW w:w="2215" w:type="pct"/>
            <w:vAlign w:val="center"/>
          </w:tcPr>
          <w:p w14:paraId="1157EE7E">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r>
              <w:rPr>
                <w:rFonts w:hint="eastAsia" w:eastAsia="宋体" w:cs="Arial"/>
                <w:bCs/>
                <w:sz w:val="21"/>
                <w:szCs w:val="21"/>
                <w:lang w:val="en-US" w:eastAsia="zh-CN"/>
              </w:rPr>
              <w:t xml:space="preserve">全闪存阵列，双存储控制器，每控制器2颗CPU，高速缓存大于512 GB </w:t>
            </w:r>
          </w:p>
          <w:p w14:paraId="2B63173D">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r>
              <w:rPr>
                <w:rFonts w:hint="eastAsia" w:eastAsia="宋体" w:cs="Arial"/>
                <w:bCs/>
                <w:sz w:val="21"/>
                <w:szCs w:val="21"/>
                <w:lang w:val="en-US" w:eastAsia="zh-CN"/>
              </w:rPr>
              <w:t>接口：16G FC接口（含16GB模块）</w:t>
            </w:r>
          </w:p>
          <w:p w14:paraId="23FC0AF9">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r>
              <w:rPr>
                <w:rFonts w:hint="eastAsia" w:eastAsia="宋体" w:cs="Arial"/>
                <w:bCs/>
                <w:sz w:val="21"/>
                <w:szCs w:val="21"/>
                <w:lang w:val="en-US" w:eastAsia="zh-CN"/>
              </w:rPr>
              <w:t>性能要求：8K随机70%读30%写≥400000 IOPS</w:t>
            </w:r>
          </w:p>
          <w:p w14:paraId="617965DC">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r>
              <w:rPr>
                <w:rFonts w:hint="eastAsia" w:eastAsia="宋体" w:cs="Arial"/>
                <w:bCs/>
                <w:sz w:val="21"/>
                <w:szCs w:val="21"/>
                <w:lang w:val="en-US" w:eastAsia="zh-CN"/>
              </w:rPr>
              <w:t>存储做RAID</w:t>
            </w:r>
            <w:r>
              <w:rPr>
                <w:rFonts w:hint="eastAsia" w:ascii="宋体" w:hAnsi="宋体" w:eastAsia="宋体" w:cs="宋体"/>
                <w:i w:val="0"/>
                <w:iCs w:val="0"/>
                <w:color w:val="000000"/>
                <w:kern w:val="0"/>
                <w:sz w:val="20"/>
                <w:szCs w:val="20"/>
                <w:u w:val="none"/>
                <w:lang w:val="en-US" w:eastAsia="zh-CN" w:bidi="ar"/>
              </w:rPr>
              <w:t>后总可用容量大于200TiB，单盘容量不高于7.68TB。</w:t>
            </w:r>
          </w:p>
          <w:p w14:paraId="01A377EC">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p>
          <w:p w14:paraId="16DC931B">
            <w:pPr>
              <w:keepNext w:val="0"/>
              <w:keepLines w:val="0"/>
              <w:widowControl/>
              <w:suppressLineNumbers w:val="0"/>
              <w:snapToGrid w:val="0"/>
              <w:spacing w:before="80" w:beforeAutospacing="0" w:after="80" w:afterAutospacing="0" w:line="276" w:lineRule="auto"/>
              <w:ind w:left="0" w:right="0"/>
              <w:jc w:val="both"/>
              <w:rPr>
                <w:rFonts w:hint="eastAsia" w:eastAsia="宋体" w:cs="Arial"/>
                <w:bCs/>
                <w:sz w:val="21"/>
                <w:szCs w:val="21"/>
                <w:lang w:val="en-US" w:eastAsia="zh-CN"/>
              </w:rPr>
            </w:pPr>
          </w:p>
          <w:p w14:paraId="73D93320">
            <w:pPr>
              <w:keepNext w:val="0"/>
              <w:keepLines w:val="0"/>
              <w:widowControl/>
              <w:suppressLineNumbers w:val="0"/>
              <w:snapToGrid w:val="0"/>
              <w:spacing w:before="80" w:beforeAutospacing="0" w:after="80" w:afterAutospacing="0" w:line="276" w:lineRule="auto"/>
              <w:ind w:left="0" w:right="0"/>
              <w:jc w:val="both"/>
              <w:rPr>
                <w:rFonts w:hint="default" w:eastAsia="宋体" w:cs="Arial"/>
                <w:bCs/>
                <w:sz w:val="21"/>
                <w:szCs w:val="21"/>
                <w:lang w:val="en-US" w:eastAsia="zh-CN"/>
              </w:rPr>
            </w:pPr>
          </w:p>
        </w:tc>
      </w:tr>
      <w:tr w14:paraId="2962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9" w:type="pct"/>
            <w:vAlign w:val="center"/>
          </w:tcPr>
          <w:p w14:paraId="65643886">
            <w:pPr>
              <w:keepNext w:val="0"/>
              <w:keepLines w:val="0"/>
              <w:widowControl/>
              <w:suppressLineNumbers w:val="0"/>
              <w:snapToGrid w:val="0"/>
              <w:spacing w:before="80" w:beforeAutospacing="0" w:after="80" w:afterAutospacing="0" w:line="276" w:lineRule="auto"/>
              <w:ind w:left="0" w:right="0"/>
              <w:jc w:val="both"/>
              <w:rPr>
                <w:rFonts w:hint="eastAsia" w:ascii="Arial" w:hAnsi="Arial" w:cs="Arial"/>
                <w:bCs/>
                <w:sz w:val="21"/>
                <w:szCs w:val="21"/>
              </w:rPr>
            </w:pPr>
            <w:r>
              <w:rPr>
                <w:rFonts w:hint="eastAsia" w:cs="Arial"/>
                <w:bCs/>
                <w:sz w:val="21"/>
                <w:szCs w:val="21"/>
                <w:lang w:val="en-US" w:eastAsia="zh-CN"/>
              </w:rPr>
              <w:t>存储</w:t>
            </w:r>
            <w:r>
              <w:rPr>
                <w:rFonts w:hint="eastAsia" w:ascii="Arial" w:hAnsi="Arial" w:cs="Arial"/>
                <w:bCs/>
                <w:sz w:val="21"/>
                <w:szCs w:val="21"/>
              </w:rPr>
              <w:t>交换机</w:t>
            </w:r>
          </w:p>
        </w:tc>
        <w:tc>
          <w:tcPr>
            <w:tcW w:w="1395" w:type="pct"/>
            <w:vAlign w:val="center"/>
          </w:tcPr>
          <w:p w14:paraId="23A22DD9">
            <w:pPr>
              <w:keepNext w:val="0"/>
              <w:keepLines w:val="0"/>
              <w:widowControl/>
              <w:suppressLineNumbers w:val="0"/>
              <w:snapToGrid w:val="0"/>
              <w:spacing w:before="80" w:beforeAutospacing="0" w:after="80" w:afterAutospacing="0" w:line="276" w:lineRule="auto"/>
              <w:ind w:left="0" w:right="0"/>
              <w:jc w:val="both"/>
              <w:rPr>
                <w:rFonts w:hint="eastAsia" w:ascii="Arial" w:hAnsi="Arial" w:cs="Arial"/>
                <w:bCs/>
                <w:sz w:val="21"/>
                <w:szCs w:val="21"/>
              </w:rPr>
            </w:pPr>
            <w:r>
              <w:rPr>
                <w:rFonts w:hint="eastAsia" w:ascii="Arial" w:hAnsi="Arial" w:cs="Arial"/>
                <w:b w:val="0"/>
                <w:bCs/>
                <w:i w:val="0"/>
                <w:sz w:val="21"/>
                <w:szCs w:val="21"/>
              </w:rPr>
              <w:t>2</w:t>
            </w:r>
            <w:r>
              <w:rPr>
                <w:rFonts w:hint="eastAsia" w:ascii="Arial" w:hAnsi="Arial" w:cs="Arial"/>
                <w:bCs/>
                <w:sz w:val="21"/>
                <w:szCs w:val="21"/>
              </w:rPr>
              <w:t>台</w:t>
            </w:r>
          </w:p>
        </w:tc>
        <w:tc>
          <w:tcPr>
            <w:tcW w:w="2215" w:type="pct"/>
            <w:vAlign w:val="center"/>
          </w:tcPr>
          <w:p w14:paraId="10B23ECB">
            <w:pPr>
              <w:keepNext w:val="0"/>
              <w:keepLines w:val="0"/>
              <w:widowControl/>
              <w:suppressLineNumbers w:val="0"/>
              <w:snapToGrid w:val="0"/>
              <w:spacing w:before="80" w:beforeAutospacing="0" w:after="80" w:afterAutospacing="0" w:line="276" w:lineRule="auto"/>
              <w:ind w:left="0" w:right="0"/>
              <w:jc w:val="both"/>
              <w:rPr>
                <w:rFonts w:hint="default" w:eastAsia="宋体" w:cs="Arial"/>
                <w:bCs/>
                <w:sz w:val="21"/>
                <w:szCs w:val="21"/>
                <w:lang w:val="en-US" w:eastAsia="zh-CN"/>
              </w:rPr>
            </w:pPr>
            <w:r>
              <w:rPr>
                <w:rFonts w:hint="eastAsia" w:eastAsia="宋体" w:cs="Arial"/>
                <w:bCs/>
                <w:sz w:val="21"/>
                <w:szCs w:val="21"/>
                <w:lang w:val="en-US" w:eastAsia="zh-CN"/>
              </w:rPr>
              <w:t>博科存储交换机，（我方提供）</w:t>
            </w:r>
          </w:p>
        </w:tc>
      </w:tr>
      <w:tr w14:paraId="7D7E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1389" w:type="pct"/>
            <w:vAlign w:val="center"/>
          </w:tcPr>
          <w:p w14:paraId="03F02916">
            <w:pPr>
              <w:keepNext w:val="0"/>
              <w:keepLines w:val="0"/>
              <w:widowControl/>
              <w:suppressLineNumbers w:val="0"/>
              <w:snapToGrid w:val="0"/>
              <w:spacing w:before="80" w:beforeAutospacing="0" w:after="80" w:afterAutospacing="0" w:line="276" w:lineRule="auto"/>
              <w:ind w:left="0" w:right="0"/>
              <w:jc w:val="both"/>
              <w:rPr>
                <w:rFonts w:hint="default" w:ascii="Arial" w:hAnsi="Arial" w:eastAsia="宋体" w:cs="Arial"/>
                <w:bCs/>
                <w:sz w:val="21"/>
                <w:szCs w:val="21"/>
                <w:lang w:val="en-US" w:eastAsia="zh-CN"/>
              </w:rPr>
            </w:pPr>
            <w:r>
              <w:rPr>
                <w:rFonts w:hint="eastAsia" w:cs="Arial"/>
                <w:bCs/>
                <w:sz w:val="21"/>
                <w:szCs w:val="21"/>
                <w:lang w:val="en-US" w:eastAsia="zh-CN"/>
              </w:rPr>
              <w:t>虚拟化服务器</w:t>
            </w:r>
          </w:p>
        </w:tc>
        <w:tc>
          <w:tcPr>
            <w:tcW w:w="1395" w:type="pct"/>
            <w:vAlign w:val="center"/>
          </w:tcPr>
          <w:p w14:paraId="210F6F48">
            <w:pPr>
              <w:keepNext w:val="0"/>
              <w:keepLines w:val="0"/>
              <w:widowControl/>
              <w:suppressLineNumbers w:val="0"/>
              <w:snapToGrid w:val="0"/>
              <w:spacing w:before="80" w:beforeAutospacing="0" w:after="80" w:afterAutospacing="0" w:line="276" w:lineRule="auto"/>
              <w:ind w:left="0" w:right="0"/>
              <w:jc w:val="both"/>
              <w:rPr>
                <w:rFonts w:hint="default" w:ascii="Arial" w:hAnsi="Arial" w:eastAsia="宋体" w:cs="Arial"/>
                <w:bCs/>
                <w:sz w:val="21"/>
                <w:szCs w:val="21"/>
                <w:lang w:val="en-US" w:eastAsia="zh-CN"/>
              </w:rPr>
            </w:pPr>
            <w:r>
              <w:rPr>
                <w:rFonts w:hint="eastAsia" w:cs="Arial"/>
                <w:bCs/>
                <w:sz w:val="21"/>
                <w:szCs w:val="21"/>
                <w:lang w:val="en-US" w:eastAsia="zh-CN"/>
              </w:rPr>
              <w:t>2台</w:t>
            </w:r>
          </w:p>
        </w:tc>
        <w:tc>
          <w:tcPr>
            <w:tcW w:w="2215" w:type="pct"/>
            <w:vAlign w:val="center"/>
          </w:tcPr>
          <w:p w14:paraId="24FC1AAB">
            <w:pPr>
              <w:keepNext w:val="0"/>
              <w:keepLines w:val="0"/>
              <w:widowControl/>
              <w:suppressLineNumbers w:val="0"/>
              <w:snapToGrid w:val="0"/>
              <w:spacing w:before="80" w:beforeAutospacing="0" w:after="80" w:afterAutospacing="0" w:line="276" w:lineRule="auto"/>
              <w:ind w:left="0" w:right="0"/>
              <w:jc w:val="both"/>
              <w:rPr>
                <w:rFonts w:hint="default" w:eastAsia="宋体" w:cs="Arial"/>
                <w:bCs/>
                <w:sz w:val="21"/>
                <w:szCs w:val="21"/>
                <w:lang w:val="en-US" w:eastAsia="zh-CN"/>
              </w:rPr>
            </w:pPr>
            <w:r>
              <w:rPr>
                <w:rFonts w:hint="eastAsia" w:eastAsia="宋体" w:cs="Arial"/>
                <w:bCs/>
                <w:sz w:val="21"/>
                <w:szCs w:val="21"/>
                <w:lang w:val="en-US" w:eastAsia="zh-CN"/>
              </w:rPr>
              <w:t>云平台服务器含万兆网卡，16G HBA卡，（我方提供）</w:t>
            </w:r>
          </w:p>
        </w:tc>
      </w:tr>
    </w:tbl>
    <w:p w14:paraId="7AC5ECBD">
      <w:pPr>
        <w:spacing w:line="360" w:lineRule="auto"/>
        <w:ind w:firstLine="480" w:firstLineChars="200"/>
        <w:rPr>
          <w:rFonts w:hint="eastAsia" w:cs="仿宋" w:asciiTheme="minorEastAsia" w:hAnsiTheme="minorEastAsia" w:eastAsiaTheme="minorEastAsia"/>
          <w:sz w:val="24"/>
        </w:rPr>
      </w:pPr>
    </w:p>
    <w:p w14:paraId="2C1AE9B2">
      <w:pPr>
        <w:pStyle w:val="4"/>
        <w:keepNext w:val="0"/>
        <w:keepLines w:val="0"/>
        <w:numPr>
          <w:ilvl w:val="0"/>
          <w:numId w:val="2"/>
        </w:numPr>
        <w:spacing w:before="156" w:beforeLines="50" w:after="156" w:afterLines="50" w:line="360" w:lineRule="auto"/>
        <w:ind w:left="0" w:leftChars="0" w:firstLine="0" w:firstLineChars="0"/>
        <w:rPr>
          <w:rFonts w:cs="仿宋" w:asciiTheme="minorEastAsia" w:hAnsiTheme="minorEastAsia" w:eastAsiaTheme="minorEastAsia"/>
          <w:sz w:val="28"/>
          <w:szCs w:val="24"/>
        </w:rPr>
      </w:pPr>
      <w:bookmarkStart w:id="3" w:name="_Toc423698446"/>
      <w:r>
        <w:rPr>
          <w:rFonts w:hint="eastAsia" w:cs="仿宋" w:asciiTheme="minorEastAsia" w:hAnsiTheme="minorEastAsia" w:eastAsiaTheme="minorEastAsia"/>
          <w:sz w:val="28"/>
          <w:szCs w:val="24"/>
        </w:rPr>
        <w:t>测试标准和要求</w:t>
      </w:r>
      <w:bookmarkEnd w:id="3"/>
    </w:p>
    <w:p w14:paraId="01F790CF">
      <w:pPr>
        <w:spacing w:line="360" w:lineRule="auto"/>
        <w:ind w:firstLine="480" w:firstLineChars="200"/>
        <w:rPr>
          <w:rFonts w:cs="仿宋" w:asciiTheme="minorEastAsia" w:hAnsiTheme="minorEastAsia" w:eastAsiaTheme="minorEastAsia"/>
          <w:sz w:val="24"/>
        </w:rPr>
      </w:pPr>
      <w:r>
        <w:rPr>
          <w:rFonts w:cs="仿宋" w:asciiTheme="minorEastAsia" w:hAnsiTheme="minorEastAsia" w:eastAsiaTheme="minorEastAsia"/>
          <w:sz w:val="24"/>
        </w:rPr>
        <w:t>4.1</w:t>
      </w:r>
      <w:r>
        <w:rPr>
          <w:rFonts w:hint="eastAsia" w:cs="仿宋" w:asciiTheme="minorEastAsia" w:hAnsiTheme="minorEastAsia" w:eastAsiaTheme="minorEastAsia"/>
          <w:sz w:val="24"/>
        </w:rPr>
        <w:t>测试标准</w:t>
      </w:r>
    </w:p>
    <w:p w14:paraId="6101F4F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按照测试功能点进行逐项测试。</w:t>
      </w:r>
    </w:p>
    <w:p w14:paraId="03D27283">
      <w:pPr>
        <w:spacing w:line="360" w:lineRule="auto"/>
        <w:ind w:firstLine="480" w:firstLineChars="200"/>
        <w:rPr>
          <w:rFonts w:cs="仿宋" w:asciiTheme="minorEastAsia" w:hAnsiTheme="minorEastAsia" w:eastAsiaTheme="minorEastAsia"/>
          <w:sz w:val="24"/>
        </w:rPr>
      </w:pPr>
      <w:r>
        <w:rPr>
          <w:rFonts w:cs="仿宋" w:asciiTheme="minorEastAsia" w:hAnsiTheme="minorEastAsia" w:eastAsiaTheme="minorEastAsia"/>
          <w:sz w:val="24"/>
        </w:rPr>
        <w:t xml:space="preserve">4.2 </w:t>
      </w:r>
      <w:r>
        <w:rPr>
          <w:rFonts w:hint="eastAsia" w:cs="仿宋" w:asciiTheme="minorEastAsia" w:hAnsiTheme="minorEastAsia" w:eastAsiaTheme="minorEastAsia"/>
          <w:sz w:val="24"/>
        </w:rPr>
        <w:t>测试要求</w:t>
      </w:r>
    </w:p>
    <w:p w14:paraId="2BA5708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厂商应细读测试点要求，并在测试期间准备好相关软件与工具，准备好测试所需相关场景案例数据，以及所需要的工具等。为公平起见，对于因准备不充分或要求理解有误等自身原因而无法正常完成的测试点，或需要另行采购额外特定系统协同完成的功能点，等同“不满足”处理。</w:t>
      </w:r>
    </w:p>
    <w:p w14:paraId="307A5FED">
      <w:pPr>
        <w:pStyle w:val="4"/>
        <w:keepNext w:val="0"/>
        <w:keepLines w:val="0"/>
        <w:numPr>
          <w:ilvl w:val="0"/>
          <w:numId w:val="2"/>
        </w:numPr>
        <w:spacing w:before="156" w:beforeLines="50" w:after="156" w:afterLines="50" w:line="360" w:lineRule="auto"/>
        <w:ind w:left="0" w:leftChars="0" w:firstLine="0" w:firstLineChars="0"/>
        <w:rPr>
          <w:rFonts w:cs="仿宋" w:asciiTheme="minorEastAsia" w:hAnsiTheme="minorEastAsia" w:eastAsiaTheme="minorEastAsia"/>
          <w:sz w:val="28"/>
          <w:szCs w:val="24"/>
        </w:rPr>
      </w:pPr>
      <w:r>
        <w:rPr>
          <w:rFonts w:hint="eastAsia" w:cs="仿宋" w:asciiTheme="minorEastAsia" w:hAnsiTheme="minorEastAsia" w:eastAsiaTheme="minorEastAsia"/>
          <w:sz w:val="28"/>
          <w:szCs w:val="24"/>
        </w:rPr>
        <w:t>测试指标</w:t>
      </w:r>
    </w:p>
    <w:p w14:paraId="26B22847">
      <w:pPr>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本次POC测试主要针对</w:t>
      </w:r>
      <w:r>
        <w:rPr>
          <w:rFonts w:hint="eastAsia" w:cs="仿宋" w:asciiTheme="minorEastAsia" w:hAnsiTheme="minorEastAsia" w:eastAsiaTheme="minorEastAsia"/>
          <w:sz w:val="24"/>
          <w:lang w:val="en-US" w:eastAsia="zh-CN"/>
        </w:rPr>
        <w:t>部署测试、基础功能、集群可靠性、集群扩展性、系统性能等</w:t>
      </w:r>
      <w:r>
        <w:rPr>
          <w:rFonts w:hint="eastAsia" w:cs="仿宋" w:asciiTheme="minorEastAsia" w:hAnsiTheme="minorEastAsia" w:eastAsiaTheme="minorEastAsia"/>
          <w:sz w:val="24"/>
        </w:rPr>
        <w:t>需求</w:t>
      </w:r>
      <w:r>
        <w:rPr>
          <w:rFonts w:hint="eastAsia" w:cs="仿宋" w:asciiTheme="minorEastAsia" w:hAnsiTheme="minorEastAsia" w:eastAsiaTheme="minorEastAsia"/>
          <w:sz w:val="24"/>
          <w:lang w:val="en-US" w:eastAsia="zh-CN"/>
        </w:rPr>
        <w:t>进行</w:t>
      </w:r>
      <w:r>
        <w:rPr>
          <w:rFonts w:hint="eastAsia" w:cs="仿宋" w:asciiTheme="minorEastAsia" w:hAnsiTheme="minorEastAsia" w:eastAsiaTheme="minorEastAsia"/>
          <w:sz w:val="24"/>
        </w:rPr>
        <w:t>测试。明细如下：</w:t>
      </w:r>
    </w:p>
    <w:p w14:paraId="7D6B69E2">
      <w:pPr>
        <w:pStyle w:val="5"/>
        <w:numPr>
          <w:ilvl w:val="3"/>
          <w:numId w:val="0"/>
        </w:numPr>
        <w:rPr>
          <w:rFonts w:hint="default" w:ascii="Arial" w:hAnsi="Arial" w:eastAsia="宋体" w:cstheme="minorEastAsia"/>
          <w:color w:val="000000"/>
          <w:sz w:val="21"/>
          <w:szCs w:val="21"/>
          <w:lang w:val="en-US" w:eastAsia="zh-CN" w:bidi="ar-SA"/>
        </w:rPr>
      </w:pPr>
      <w:r>
        <w:rPr>
          <w:rFonts w:hint="eastAsia" w:ascii="Arial" w:hAnsi="Arial" w:eastAsia="宋体" w:cstheme="minorEastAsia"/>
          <w:color w:val="000000"/>
          <w:sz w:val="21"/>
          <w:szCs w:val="21"/>
          <w:lang w:val="en-US" w:eastAsia="zh-CN" w:bidi="ar-SA"/>
        </w:rPr>
        <w:t>备注：以下测试用例请各厂商</w:t>
      </w:r>
      <w:r>
        <w:rPr>
          <w:rFonts w:hint="eastAsia" w:eastAsia="宋体" w:cstheme="minorEastAsia"/>
          <w:color w:val="000000"/>
          <w:sz w:val="21"/>
          <w:szCs w:val="21"/>
          <w:lang w:val="en-US" w:eastAsia="zh-CN" w:bidi="ar-SA"/>
        </w:rPr>
        <w:t>按各自产品操作</w:t>
      </w:r>
      <w:r>
        <w:rPr>
          <w:rFonts w:hint="eastAsia" w:ascii="Arial" w:hAnsi="Arial" w:eastAsia="宋体" w:cstheme="minorEastAsia"/>
          <w:color w:val="000000"/>
          <w:sz w:val="21"/>
          <w:szCs w:val="21"/>
          <w:lang w:val="en-US" w:eastAsia="zh-CN" w:bidi="ar-SA"/>
        </w:rPr>
        <w:t>补充具体测试步骤</w:t>
      </w:r>
    </w:p>
    <w:tbl>
      <w:tblPr>
        <w:tblStyle w:val="13"/>
        <w:tblW w:w="416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2022"/>
        <w:gridCol w:w="3779"/>
      </w:tblGrid>
      <w:tr w14:paraId="2114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tcBorders>
              <w:tl2br w:val="nil"/>
              <w:tr2bl w:val="nil"/>
            </w:tcBorders>
            <w:shd w:val="clear" w:color="auto" w:fill="D7D7D7" w:themeFill="background1" w:themeFillShade="D8"/>
            <w:noWrap/>
            <w:vAlign w:val="center"/>
          </w:tcPr>
          <w:p w14:paraId="1ED6101E">
            <w:pPr>
              <w:keepNext w:val="0"/>
              <w:keepLines w:val="0"/>
              <w:widowControl/>
              <w:suppressLineNumbers w:val="0"/>
              <w:spacing w:beforeAutospacing="0" w:afterAutospacing="0" w:line="276" w:lineRule="auto"/>
              <w:ind w:left="0" w:right="0"/>
              <w:jc w:val="both"/>
              <w:rPr>
                <w:rFonts w:hint="eastAsia" w:ascii="黑体" w:hAnsi="黑体" w:eastAsia="黑体" w:cs="黑体"/>
                <w:b/>
                <w:bCs/>
                <w:color w:val="000000"/>
              </w:rPr>
            </w:pPr>
            <w:r>
              <w:rPr>
                <w:rFonts w:hint="eastAsia" w:ascii="黑体" w:hAnsi="黑体" w:eastAsia="黑体" w:cs="黑体"/>
                <w:b/>
                <w:bCs/>
                <w:color w:val="000000"/>
              </w:rPr>
              <w:t>测试类别</w:t>
            </w:r>
          </w:p>
        </w:tc>
        <w:tc>
          <w:tcPr>
            <w:tcW w:w="1373" w:type="pct"/>
            <w:tcBorders>
              <w:tl2br w:val="nil"/>
              <w:tr2bl w:val="nil"/>
            </w:tcBorders>
            <w:shd w:val="clear" w:color="auto" w:fill="D7D7D7" w:themeFill="background1" w:themeFillShade="D8"/>
            <w:noWrap/>
            <w:vAlign w:val="center"/>
          </w:tcPr>
          <w:p w14:paraId="1825FC2E">
            <w:pPr>
              <w:keepNext w:val="0"/>
              <w:keepLines w:val="0"/>
              <w:widowControl/>
              <w:suppressLineNumbers w:val="0"/>
              <w:spacing w:beforeAutospacing="0" w:afterAutospacing="0" w:line="276" w:lineRule="auto"/>
              <w:ind w:left="0" w:right="0"/>
              <w:jc w:val="both"/>
              <w:rPr>
                <w:rFonts w:hint="eastAsia" w:ascii="黑体" w:hAnsi="黑体" w:eastAsia="黑体" w:cs="黑体"/>
                <w:b/>
                <w:bCs/>
                <w:color w:val="000000"/>
              </w:rPr>
            </w:pPr>
            <w:r>
              <w:rPr>
                <w:rFonts w:hint="eastAsia" w:ascii="黑体" w:hAnsi="黑体" w:eastAsia="黑体" w:cs="黑体"/>
                <w:b/>
                <w:bCs/>
                <w:color w:val="000000"/>
              </w:rPr>
              <w:t>测试项</w:t>
            </w:r>
          </w:p>
        </w:tc>
        <w:tc>
          <w:tcPr>
            <w:tcW w:w="2567" w:type="pct"/>
            <w:tcBorders>
              <w:tl2br w:val="nil"/>
              <w:tr2bl w:val="nil"/>
            </w:tcBorders>
            <w:shd w:val="clear" w:color="auto" w:fill="D7D7D7" w:themeFill="background1" w:themeFillShade="D8"/>
            <w:noWrap/>
            <w:vAlign w:val="center"/>
          </w:tcPr>
          <w:p w14:paraId="3B985704">
            <w:pPr>
              <w:keepNext w:val="0"/>
              <w:keepLines w:val="0"/>
              <w:widowControl/>
              <w:suppressLineNumbers w:val="0"/>
              <w:spacing w:beforeAutospacing="0" w:afterAutospacing="0" w:line="276" w:lineRule="auto"/>
              <w:ind w:left="0" w:right="0"/>
              <w:jc w:val="both"/>
              <w:rPr>
                <w:rFonts w:hint="eastAsia" w:ascii="黑体" w:hAnsi="黑体" w:eastAsia="黑体" w:cs="黑体"/>
                <w:b/>
                <w:bCs/>
                <w:color w:val="000000"/>
              </w:rPr>
            </w:pPr>
            <w:r>
              <w:rPr>
                <w:rFonts w:hint="eastAsia" w:ascii="黑体" w:hAnsi="黑体" w:eastAsia="黑体" w:cs="黑体"/>
                <w:b/>
                <w:bCs/>
                <w:color w:val="000000"/>
              </w:rPr>
              <w:t>测试子项</w:t>
            </w:r>
          </w:p>
        </w:tc>
      </w:tr>
      <w:tr w14:paraId="3F63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restart"/>
            <w:tcBorders>
              <w:tl2br w:val="nil"/>
              <w:tr2bl w:val="nil"/>
            </w:tcBorders>
            <w:shd w:val="clear" w:color="auto" w:fill="auto"/>
            <w:noWrap/>
            <w:vAlign w:val="center"/>
          </w:tcPr>
          <w:p w14:paraId="641B455B">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cstheme="minorEastAsia"/>
                <w:color w:val="000000"/>
                <w:sz w:val="21"/>
                <w:lang w:val="en-US" w:eastAsia="zh-CN"/>
              </w:rPr>
              <w:t>1、</w:t>
            </w:r>
            <w:r>
              <w:rPr>
                <w:rFonts w:hint="eastAsia" w:ascii="Arial" w:hAnsi="Arial" w:eastAsia="宋体" w:cstheme="minorEastAsia"/>
                <w:color w:val="000000"/>
                <w:sz w:val="21"/>
              </w:rPr>
              <w:t>部署测试</w:t>
            </w:r>
          </w:p>
        </w:tc>
        <w:tc>
          <w:tcPr>
            <w:tcW w:w="1373" w:type="pct"/>
            <w:vMerge w:val="restart"/>
            <w:tcBorders>
              <w:tl2br w:val="nil"/>
              <w:tr2bl w:val="nil"/>
            </w:tcBorders>
            <w:shd w:val="clear" w:color="auto" w:fill="auto"/>
            <w:noWrap/>
            <w:vAlign w:val="center"/>
          </w:tcPr>
          <w:p w14:paraId="7D8A52DF">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cstheme="minorEastAsia"/>
                <w:color w:val="000000"/>
                <w:sz w:val="21"/>
                <w:lang w:val="en-US" w:eastAsia="zh-CN"/>
              </w:rPr>
              <w:t>系统</w:t>
            </w:r>
            <w:r>
              <w:rPr>
                <w:rFonts w:hint="eastAsia" w:ascii="Arial" w:hAnsi="Arial" w:eastAsia="宋体" w:cstheme="minorEastAsia"/>
                <w:color w:val="000000"/>
                <w:sz w:val="21"/>
              </w:rPr>
              <w:t>部署测试</w:t>
            </w:r>
          </w:p>
        </w:tc>
        <w:tc>
          <w:tcPr>
            <w:tcW w:w="2567" w:type="pct"/>
            <w:tcBorders>
              <w:tl2br w:val="nil"/>
              <w:tr2bl w:val="nil"/>
            </w:tcBorders>
            <w:shd w:val="clear" w:color="auto" w:fill="auto"/>
            <w:noWrap/>
            <w:vAlign w:val="center"/>
          </w:tcPr>
          <w:p w14:paraId="61E8E29D">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r>
              <w:rPr>
                <w:rFonts w:hint="eastAsia" w:ascii="Arial" w:hAnsi="Arial" w:cstheme="minorEastAsia"/>
                <w:color w:val="000000"/>
                <w:sz w:val="21"/>
                <w:lang w:val="en-US" w:eastAsia="zh-CN"/>
              </w:rPr>
              <w:t>系统</w:t>
            </w:r>
            <w:r>
              <w:rPr>
                <w:rFonts w:hint="eastAsia" w:ascii="Arial" w:hAnsi="Arial" w:eastAsia="宋体" w:cstheme="minorEastAsia"/>
                <w:color w:val="000000"/>
                <w:sz w:val="21"/>
              </w:rPr>
              <w:t>部署</w:t>
            </w:r>
            <w:r>
              <w:rPr>
                <w:rFonts w:hint="eastAsia" w:ascii="Arial" w:hAnsi="Arial" w:cstheme="minorEastAsia"/>
                <w:color w:val="000000"/>
                <w:sz w:val="21"/>
                <w:lang w:val="en-US" w:eastAsia="zh-CN"/>
              </w:rPr>
              <w:t>测试</w:t>
            </w:r>
          </w:p>
        </w:tc>
      </w:tr>
      <w:tr w14:paraId="009D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noWrap/>
            <w:vAlign w:val="center"/>
          </w:tcPr>
          <w:p w14:paraId="769A7419">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133176B6">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760D1C4A">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rPr>
            </w:pPr>
            <w:r>
              <w:rPr>
                <w:rFonts w:hint="eastAsia" w:ascii="Arial" w:hAnsi="Arial" w:eastAsia="宋体" w:cstheme="minorEastAsia"/>
                <w:color w:val="000000"/>
                <w:sz w:val="21"/>
              </w:rPr>
              <w:t>添加</w:t>
            </w:r>
            <w:r>
              <w:rPr>
                <w:rFonts w:hint="eastAsia" w:ascii="Arial" w:hAnsi="Arial" w:cstheme="minorEastAsia"/>
                <w:color w:val="000000"/>
                <w:sz w:val="21"/>
                <w:lang w:val="en-US" w:eastAsia="zh-CN"/>
              </w:rPr>
              <w:t>存储设备或节点</w:t>
            </w:r>
          </w:p>
        </w:tc>
      </w:tr>
      <w:tr w14:paraId="66DC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restart"/>
            <w:tcBorders>
              <w:tl2br w:val="nil"/>
              <w:tr2bl w:val="nil"/>
            </w:tcBorders>
            <w:shd w:val="clear" w:color="auto" w:fill="auto"/>
            <w:vAlign w:val="center"/>
          </w:tcPr>
          <w:p w14:paraId="06C9E812">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cstheme="minorEastAsia"/>
                <w:color w:val="000000"/>
                <w:sz w:val="21"/>
                <w:lang w:val="en-US" w:eastAsia="zh-CN"/>
              </w:rPr>
              <w:t>2、</w:t>
            </w:r>
            <w:r>
              <w:rPr>
                <w:rFonts w:hint="eastAsia" w:ascii="Arial" w:hAnsi="Arial" w:eastAsia="宋体" w:cstheme="minorEastAsia"/>
                <w:color w:val="000000"/>
                <w:sz w:val="21"/>
              </w:rPr>
              <w:t>基础功能测试</w:t>
            </w:r>
          </w:p>
          <w:p w14:paraId="73D7F636">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restart"/>
            <w:tcBorders>
              <w:tl2br w:val="nil"/>
              <w:tr2bl w:val="nil"/>
            </w:tcBorders>
            <w:shd w:val="clear" w:color="auto" w:fill="auto"/>
            <w:noWrap/>
            <w:vAlign w:val="center"/>
          </w:tcPr>
          <w:p w14:paraId="2E46E062">
            <w:pPr>
              <w:keepNext w:val="0"/>
              <w:keepLines w:val="0"/>
              <w:widowControl/>
              <w:suppressLineNumbers w:val="0"/>
              <w:snapToGrid w:val="0"/>
              <w:spacing w:before="80" w:beforeAutospacing="0" w:after="80" w:afterAutospacing="0" w:line="276" w:lineRule="auto"/>
              <w:ind w:left="0" w:right="0"/>
              <w:rPr>
                <w:rFonts w:hint="default" w:ascii="Arial" w:hAnsi="Arial" w:eastAsia="宋体" w:cstheme="minorEastAsia"/>
                <w:color w:val="000000"/>
                <w:sz w:val="21"/>
              </w:rPr>
            </w:pPr>
            <w:r>
              <w:rPr>
                <w:rFonts w:hint="eastAsia" w:ascii="Arial" w:hAnsi="Arial" w:eastAsia="宋体" w:cstheme="minorEastAsia"/>
                <w:color w:val="000000"/>
                <w:sz w:val="21"/>
              </w:rPr>
              <w:t>平台首页功能</w:t>
            </w:r>
          </w:p>
        </w:tc>
        <w:tc>
          <w:tcPr>
            <w:tcW w:w="2567" w:type="pct"/>
            <w:tcBorders>
              <w:tl2br w:val="nil"/>
              <w:tr2bl w:val="nil"/>
            </w:tcBorders>
            <w:shd w:val="clear" w:color="auto" w:fill="auto"/>
            <w:noWrap/>
            <w:vAlign w:val="center"/>
          </w:tcPr>
          <w:p w14:paraId="76DD0DE3">
            <w:pPr>
              <w:keepNext w:val="0"/>
              <w:keepLines w:val="0"/>
              <w:widowControl/>
              <w:suppressLineNumbers w:val="0"/>
              <w:snapToGrid w:val="0"/>
              <w:spacing w:before="80" w:beforeAutospacing="0" w:after="80" w:afterAutospacing="0" w:line="276" w:lineRule="auto"/>
              <w:ind w:left="0" w:right="0"/>
              <w:rPr>
                <w:rFonts w:hint="default" w:ascii="Arial" w:hAnsi="Arial" w:eastAsia="宋体" w:cstheme="minorEastAsia"/>
                <w:color w:val="000000"/>
                <w:sz w:val="21"/>
              </w:rPr>
            </w:pPr>
            <w:r>
              <w:rPr>
                <w:rFonts w:hint="eastAsia" w:ascii="Arial" w:hAnsi="Arial" w:eastAsia="宋体" w:cstheme="minorEastAsia"/>
                <w:color w:val="000000"/>
                <w:sz w:val="21"/>
              </w:rPr>
              <w:t>概览页面</w:t>
            </w:r>
          </w:p>
        </w:tc>
      </w:tr>
      <w:tr w14:paraId="3965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43793750">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1BD6CBA7">
            <w:pPr>
              <w:keepNext w:val="0"/>
              <w:keepLines w:val="0"/>
              <w:widowControl/>
              <w:suppressLineNumbers w:val="0"/>
              <w:snapToGrid w:val="0"/>
              <w:spacing w:before="80" w:beforeAutospacing="0" w:after="80" w:afterAutospacing="0" w:line="276" w:lineRule="auto"/>
              <w:ind w:left="0" w:right="0"/>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7AF2F2F4">
            <w:pPr>
              <w:keepNext w:val="0"/>
              <w:keepLines w:val="0"/>
              <w:widowControl/>
              <w:suppressLineNumbers w:val="0"/>
              <w:snapToGrid w:val="0"/>
              <w:spacing w:before="80" w:beforeAutospacing="0" w:after="80" w:afterAutospacing="0" w:line="276" w:lineRule="auto"/>
              <w:ind w:left="0" w:right="0"/>
              <w:rPr>
                <w:rFonts w:hint="default" w:ascii="Arial" w:hAnsi="Arial" w:eastAsia="宋体" w:cstheme="minorEastAsia"/>
                <w:color w:val="000000"/>
                <w:sz w:val="21"/>
              </w:rPr>
            </w:pPr>
            <w:r>
              <w:rPr>
                <w:rFonts w:hint="eastAsia" w:cstheme="minorEastAsia"/>
                <w:color w:val="000000"/>
                <w:sz w:val="21"/>
                <w:lang w:val="en-US" w:eastAsia="zh-CN"/>
              </w:rPr>
              <w:t>消息告警</w:t>
            </w:r>
          </w:p>
        </w:tc>
      </w:tr>
      <w:tr w14:paraId="0AD3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2FCCAF0A">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36C78480">
            <w:pPr>
              <w:keepNext w:val="0"/>
              <w:keepLines w:val="0"/>
              <w:widowControl/>
              <w:suppressLineNumbers w:val="0"/>
              <w:snapToGrid w:val="0"/>
              <w:spacing w:before="80" w:beforeAutospacing="0" w:after="80" w:afterAutospacing="0" w:line="276" w:lineRule="auto"/>
              <w:ind w:left="0" w:right="0"/>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19CFE85E">
            <w:pPr>
              <w:keepNext w:val="0"/>
              <w:keepLines w:val="0"/>
              <w:widowControl/>
              <w:suppressLineNumbers w:val="0"/>
              <w:snapToGrid w:val="0"/>
              <w:spacing w:before="80" w:beforeAutospacing="0" w:after="80" w:afterAutospacing="0" w:line="276" w:lineRule="auto"/>
              <w:ind w:left="0" w:right="0"/>
              <w:rPr>
                <w:rFonts w:hint="default" w:ascii="Arial" w:hAnsi="Arial" w:eastAsia="宋体" w:cstheme="minorEastAsia"/>
                <w:color w:val="000000"/>
                <w:sz w:val="21"/>
              </w:rPr>
            </w:pPr>
            <w:r>
              <w:rPr>
                <w:rFonts w:hint="eastAsia" w:ascii="Arial" w:hAnsi="Arial" w:eastAsia="宋体" w:cstheme="minorEastAsia"/>
                <w:color w:val="000000"/>
                <w:sz w:val="21"/>
              </w:rPr>
              <w:t>系统设置-管理口网段</w:t>
            </w:r>
          </w:p>
        </w:tc>
      </w:tr>
      <w:tr w14:paraId="3E30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4E4A88BB">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restart"/>
            <w:tcBorders>
              <w:tl2br w:val="nil"/>
              <w:tr2bl w:val="nil"/>
            </w:tcBorders>
            <w:shd w:val="clear" w:color="auto" w:fill="auto"/>
            <w:noWrap/>
            <w:vAlign w:val="center"/>
          </w:tcPr>
          <w:p w14:paraId="0390E7FA">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r>
              <w:rPr>
                <w:rFonts w:hint="eastAsia" w:ascii="Arial" w:hAnsi="Arial" w:eastAsia="宋体" w:cstheme="minorEastAsia"/>
                <w:color w:val="000000"/>
                <w:sz w:val="21"/>
              </w:rPr>
              <w:t>存储资源</w:t>
            </w:r>
            <w:r>
              <w:rPr>
                <w:rFonts w:hint="eastAsia" w:ascii="Arial" w:hAnsi="Arial" w:cstheme="minorEastAsia"/>
                <w:color w:val="000000"/>
                <w:sz w:val="21"/>
                <w:lang w:val="en-US" w:eastAsia="zh-CN"/>
              </w:rPr>
              <w:t>配置</w:t>
            </w:r>
          </w:p>
        </w:tc>
        <w:tc>
          <w:tcPr>
            <w:tcW w:w="2567" w:type="pct"/>
            <w:tcBorders>
              <w:tl2br w:val="nil"/>
              <w:tr2bl w:val="nil"/>
            </w:tcBorders>
            <w:shd w:val="clear" w:color="auto" w:fill="auto"/>
            <w:noWrap/>
            <w:vAlign w:val="center"/>
          </w:tcPr>
          <w:p w14:paraId="0F005CE2">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创建存储池</w:t>
            </w:r>
          </w:p>
        </w:tc>
      </w:tr>
      <w:tr w14:paraId="2436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5AC103A9">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4C55BC7B">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63457D53">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删除存储池</w:t>
            </w:r>
          </w:p>
        </w:tc>
      </w:tr>
      <w:tr w14:paraId="435E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07279E38">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25724297">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2D432F9A">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重平衡数据</w:t>
            </w:r>
          </w:p>
        </w:tc>
      </w:tr>
      <w:tr w14:paraId="7CD5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05ADE4F6">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308A7D0A">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322ECFDF">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设置缓存盘写穿阈值</w:t>
            </w:r>
          </w:p>
        </w:tc>
      </w:tr>
      <w:tr w14:paraId="2D99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4AB67427">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4C496277">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374CC0FE">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查看扩展区</w:t>
            </w:r>
          </w:p>
        </w:tc>
      </w:tr>
      <w:tr w14:paraId="1701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3F56122C">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7A5AD860">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70BD913F">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创建卷</w:t>
            </w:r>
          </w:p>
        </w:tc>
      </w:tr>
      <w:tr w14:paraId="3A5C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79E987D1">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5183E300">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37D6B94C">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批量创建卷</w:t>
            </w:r>
          </w:p>
        </w:tc>
      </w:tr>
      <w:tr w14:paraId="0705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1D646BAB">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67713425">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77C59670">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删除卷</w:t>
            </w:r>
          </w:p>
        </w:tc>
      </w:tr>
      <w:tr w14:paraId="683C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2F6B7ADE">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restart"/>
            <w:tcBorders>
              <w:tl2br w:val="nil"/>
              <w:tr2bl w:val="nil"/>
            </w:tcBorders>
            <w:shd w:val="clear" w:color="auto" w:fill="auto"/>
            <w:noWrap/>
            <w:vAlign w:val="center"/>
          </w:tcPr>
          <w:p w14:paraId="07CC3CA1">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r>
              <w:rPr>
                <w:rFonts w:hint="eastAsia" w:ascii="Arial" w:hAnsi="Arial" w:eastAsia="宋体" w:cstheme="minorEastAsia"/>
                <w:color w:val="000000"/>
                <w:sz w:val="21"/>
              </w:rPr>
              <w:t>客户端</w:t>
            </w:r>
            <w:r>
              <w:rPr>
                <w:rFonts w:hint="eastAsia" w:ascii="Arial" w:hAnsi="Arial" w:cstheme="minorEastAsia"/>
                <w:color w:val="000000"/>
                <w:sz w:val="21"/>
                <w:lang w:val="en-US" w:eastAsia="zh-CN"/>
              </w:rPr>
              <w:t>配置</w:t>
            </w:r>
          </w:p>
        </w:tc>
        <w:tc>
          <w:tcPr>
            <w:tcW w:w="2567" w:type="pct"/>
            <w:tcBorders>
              <w:tl2br w:val="nil"/>
              <w:tr2bl w:val="nil"/>
            </w:tcBorders>
            <w:shd w:val="clear" w:color="auto" w:fill="auto"/>
            <w:noWrap/>
            <w:vAlign w:val="center"/>
          </w:tcPr>
          <w:p w14:paraId="6BDA2C73">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r>
              <w:rPr>
                <w:rFonts w:hint="eastAsia" w:ascii="Arial" w:hAnsi="Arial" w:eastAsia="宋体" w:cstheme="minorEastAsia"/>
                <w:color w:val="000000"/>
                <w:sz w:val="21"/>
              </w:rPr>
              <w:t>创建</w:t>
            </w:r>
            <w:r>
              <w:rPr>
                <w:rFonts w:hint="eastAsia" w:ascii="Arial" w:hAnsi="Arial" w:cstheme="minorEastAsia"/>
                <w:color w:val="000000"/>
                <w:sz w:val="21"/>
                <w:lang w:val="en-US" w:eastAsia="zh-CN"/>
              </w:rPr>
              <w:t>Initiator及</w:t>
            </w:r>
            <w:r>
              <w:rPr>
                <w:rFonts w:hint="eastAsia" w:ascii="Arial" w:hAnsi="Arial" w:eastAsia="宋体" w:cstheme="minorEastAsia"/>
                <w:color w:val="000000"/>
                <w:sz w:val="21"/>
              </w:rPr>
              <w:t>Initiator</w:t>
            </w:r>
            <w:r>
              <w:rPr>
                <w:rFonts w:hint="eastAsia" w:ascii="Arial" w:hAnsi="Arial" w:cstheme="minorEastAsia"/>
                <w:color w:val="000000"/>
                <w:sz w:val="21"/>
                <w:lang w:val="en-US" w:eastAsia="zh-CN"/>
              </w:rPr>
              <w:t>组</w:t>
            </w:r>
          </w:p>
        </w:tc>
      </w:tr>
      <w:tr w14:paraId="0C21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4C471EEA">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1A35382B">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2F36A5EA">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Initiator组添加、移除Initiator</w:t>
            </w:r>
          </w:p>
        </w:tc>
      </w:tr>
      <w:tr w14:paraId="22AC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69E88739">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7874421E">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3D668D76">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创建网口组</w:t>
            </w:r>
          </w:p>
        </w:tc>
      </w:tr>
      <w:tr w14:paraId="5232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76E4F17A">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28C51AEC">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6FB6C6B2">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网口组添加、移除网口</w:t>
            </w:r>
          </w:p>
        </w:tc>
      </w:tr>
      <w:tr w14:paraId="5214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0F7F077F">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73162951">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700DC110">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创建访问路径</w:t>
            </w:r>
          </w:p>
        </w:tc>
      </w:tr>
      <w:tr w14:paraId="597F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23095788">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1360A029">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6103F691">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删除访问路径</w:t>
            </w:r>
          </w:p>
        </w:tc>
      </w:tr>
      <w:tr w14:paraId="6F0C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3F5B6977">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66F3C04D">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1975FC6A">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访问路径添加、移除Initiator组</w:t>
            </w:r>
          </w:p>
        </w:tc>
      </w:tr>
      <w:tr w14:paraId="6979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485E9F7E">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314D6907">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355A61EC">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访问路径添加、移除网口组</w:t>
            </w:r>
          </w:p>
        </w:tc>
      </w:tr>
      <w:tr w14:paraId="330F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05655DA9">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1C7780E6">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2567" w:type="pct"/>
            <w:tcBorders>
              <w:tl2br w:val="nil"/>
              <w:tr2bl w:val="nil"/>
            </w:tcBorders>
            <w:shd w:val="clear" w:color="auto" w:fill="auto"/>
            <w:noWrap/>
            <w:vAlign w:val="center"/>
          </w:tcPr>
          <w:p w14:paraId="396CA1B8">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访问路径添加、移除卷</w:t>
            </w:r>
          </w:p>
        </w:tc>
      </w:tr>
      <w:tr w14:paraId="3B21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4B4F3893">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restart"/>
            <w:tcBorders>
              <w:tl2br w:val="nil"/>
              <w:tr2bl w:val="nil"/>
            </w:tcBorders>
            <w:shd w:val="clear" w:color="auto" w:fill="auto"/>
            <w:noWrap/>
            <w:vAlign w:val="center"/>
          </w:tcPr>
          <w:p w14:paraId="725CAC87">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回收站</w:t>
            </w:r>
            <w:r>
              <w:rPr>
                <w:rFonts w:hint="eastAsia" w:ascii="Arial" w:hAnsi="Arial" w:cstheme="minorEastAsia"/>
                <w:color w:val="000000"/>
                <w:sz w:val="21"/>
                <w:lang w:val="en-US" w:eastAsia="zh-CN"/>
              </w:rPr>
              <w:t>功能</w:t>
            </w:r>
          </w:p>
        </w:tc>
        <w:tc>
          <w:tcPr>
            <w:tcW w:w="2567" w:type="pct"/>
            <w:tcBorders>
              <w:tl2br w:val="nil"/>
              <w:tr2bl w:val="nil"/>
            </w:tcBorders>
            <w:shd w:val="clear" w:color="auto" w:fill="auto"/>
            <w:noWrap/>
            <w:vAlign w:val="center"/>
          </w:tcPr>
          <w:p w14:paraId="6CB95315">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还原卷</w:t>
            </w:r>
          </w:p>
        </w:tc>
      </w:tr>
      <w:tr w14:paraId="5DAC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657AC232">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19CC9540">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2567" w:type="pct"/>
            <w:tcBorders>
              <w:tl2br w:val="nil"/>
              <w:tr2bl w:val="nil"/>
            </w:tcBorders>
            <w:shd w:val="clear" w:color="auto" w:fill="auto"/>
            <w:noWrap/>
            <w:vAlign w:val="center"/>
          </w:tcPr>
          <w:p w14:paraId="531ED8BF">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彻底删除卷</w:t>
            </w:r>
          </w:p>
        </w:tc>
      </w:tr>
      <w:tr w14:paraId="1961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2C4865A6">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5B71294C">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2567" w:type="pct"/>
            <w:tcBorders>
              <w:tl2br w:val="nil"/>
              <w:tr2bl w:val="nil"/>
            </w:tcBorders>
            <w:shd w:val="clear" w:color="auto" w:fill="auto"/>
            <w:noWrap/>
            <w:vAlign w:val="center"/>
          </w:tcPr>
          <w:p w14:paraId="69E38B4F">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清空回收站</w:t>
            </w:r>
          </w:p>
        </w:tc>
      </w:tr>
      <w:tr w14:paraId="56A3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49B559FE">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p>
        </w:tc>
        <w:tc>
          <w:tcPr>
            <w:tcW w:w="1373" w:type="pct"/>
            <w:vMerge w:val="continue"/>
            <w:tcBorders>
              <w:tl2br w:val="nil"/>
              <w:tr2bl w:val="nil"/>
            </w:tcBorders>
            <w:shd w:val="clear" w:color="auto" w:fill="auto"/>
            <w:noWrap/>
            <w:vAlign w:val="center"/>
          </w:tcPr>
          <w:p w14:paraId="3BA57CB5">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2567" w:type="pct"/>
            <w:tcBorders>
              <w:tl2br w:val="nil"/>
              <w:tr2bl w:val="nil"/>
            </w:tcBorders>
            <w:shd w:val="clear" w:color="auto" w:fill="auto"/>
            <w:noWrap/>
            <w:vAlign w:val="center"/>
          </w:tcPr>
          <w:p w14:paraId="06A27CE0">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设置回收策略</w:t>
            </w:r>
          </w:p>
        </w:tc>
      </w:tr>
      <w:tr w14:paraId="7552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restart"/>
            <w:tcBorders>
              <w:tl2br w:val="nil"/>
              <w:tr2bl w:val="nil"/>
            </w:tcBorders>
            <w:shd w:val="clear" w:color="auto" w:fill="auto"/>
            <w:vAlign w:val="center"/>
          </w:tcPr>
          <w:p w14:paraId="5B7F9814">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cstheme="minorEastAsia"/>
                <w:color w:val="000000"/>
                <w:sz w:val="21"/>
                <w:lang w:val="en-US" w:eastAsia="zh-CN"/>
              </w:rPr>
              <w:t>3、</w:t>
            </w:r>
            <w:r>
              <w:rPr>
                <w:rFonts w:hint="eastAsia" w:ascii="Arial" w:hAnsi="Arial" w:eastAsia="宋体" w:cstheme="minorEastAsia"/>
                <w:color w:val="000000"/>
                <w:sz w:val="21"/>
                <w:lang w:val="en-US" w:eastAsia="zh-CN"/>
              </w:rPr>
              <w:t>可靠性测试</w:t>
            </w:r>
          </w:p>
        </w:tc>
        <w:tc>
          <w:tcPr>
            <w:tcW w:w="1373" w:type="pct"/>
            <w:tcBorders>
              <w:tl2br w:val="nil"/>
              <w:tr2bl w:val="nil"/>
            </w:tcBorders>
            <w:shd w:val="clear" w:color="auto" w:fill="auto"/>
            <w:noWrap/>
            <w:vAlign w:val="center"/>
          </w:tcPr>
          <w:p w14:paraId="18C27FE2">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电源可靠性</w:t>
            </w:r>
            <w:r>
              <w:rPr>
                <w:rFonts w:hint="eastAsia" w:ascii="Arial" w:hAnsi="Arial" w:cstheme="minorEastAsia"/>
                <w:color w:val="000000"/>
                <w:sz w:val="21"/>
                <w:lang w:val="en-US" w:eastAsia="zh-CN"/>
              </w:rPr>
              <w:t>测试</w:t>
            </w:r>
          </w:p>
        </w:tc>
        <w:tc>
          <w:tcPr>
            <w:tcW w:w="2567" w:type="pct"/>
            <w:tcBorders>
              <w:tl2br w:val="nil"/>
              <w:tr2bl w:val="nil"/>
            </w:tcBorders>
            <w:shd w:val="clear" w:color="auto" w:fill="auto"/>
            <w:noWrap/>
            <w:vAlign w:val="center"/>
          </w:tcPr>
          <w:p w14:paraId="191975FC">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电源</w:t>
            </w:r>
            <w:r>
              <w:rPr>
                <w:rFonts w:hint="eastAsia" w:ascii="Arial" w:hAnsi="Arial" w:cstheme="minorEastAsia"/>
                <w:color w:val="000000"/>
                <w:sz w:val="21"/>
                <w:lang w:val="en-US" w:eastAsia="zh-CN"/>
              </w:rPr>
              <w:t>可靠性</w:t>
            </w:r>
          </w:p>
        </w:tc>
      </w:tr>
      <w:tr w14:paraId="4080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262D2F23">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p>
        </w:tc>
        <w:tc>
          <w:tcPr>
            <w:tcW w:w="1373" w:type="pct"/>
            <w:vMerge w:val="restart"/>
            <w:tcBorders>
              <w:tl2br w:val="nil"/>
              <w:tr2bl w:val="nil"/>
            </w:tcBorders>
            <w:shd w:val="clear" w:color="auto" w:fill="auto"/>
            <w:noWrap/>
            <w:vAlign w:val="center"/>
          </w:tcPr>
          <w:p w14:paraId="5261F327">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cstheme="minorEastAsia"/>
                <w:color w:val="000000"/>
                <w:sz w:val="21"/>
                <w:lang w:val="en-US" w:eastAsia="zh-CN"/>
              </w:rPr>
              <w:t>硬盘</w:t>
            </w:r>
            <w:r>
              <w:rPr>
                <w:rFonts w:hint="eastAsia" w:ascii="Arial" w:hAnsi="Arial" w:eastAsia="宋体" w:cstheme="minorEastAsia"/>
                <w:color w:val="000000"/>
                <w:sz w:val="21"/>
                <w:lang w:val="en-US" w:eastAsia="zh-CN"/>
              </w:rPr>
              <w:t>可靠性</w:t>
            </w:r>
            <w:r>
              <w:rPr>
                <w:rFonts w:hint="eastAsia" w:ascii="Arial" w:hAnsi="Arial" w:cstheme="minorEastAsia"/>
                <w:color w:val="000000"/>
                <w:sz w:val="21"/>
                <w:lang w:val="en-US" w:eastAsia="zh-CN"/>
              </w:rPr>
              <w:t>测试</w:t>
            </w:r>
          </w:p>
        </w:tc>
        <w:tc>
          <w:tcPr>
            <w:tcW w:w="2567" w:type="pct"/>
            <w:tcBorders>
              <w:tl2br w:val="nil"/>
              <w:tr2bl w:val="nil"/>
            </w:tcBorders>
            <w:shd w:val="clear" w:color="auto" w:fill="auto"/>
            <w:noWrap/>
            <w:vAlign w:val="center"/>
          </w:tcPr>
          <w:p w14:paraId="4271D65C">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硬盘故障</w:t>
            </w:r>
          </w:p>
        </w:tc>
      </w:tr>
      <w:tr w14:paraId="5786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1058" w:type="pct"/>
            <w:vMerge w:val="continue"/>
            <w:tcBorders>
              <w:tl2br w:val="nil"/>
              <w:tr2bl w:val="nil"/>
            </w:tcBorders>
            <w:shd w:val="clear" w:color="auto" w:fill="auto"/>
            <w:vAlign w:val="center"/>
          </w:tcPr>
          <w:p w14:paraId="58ABB96A">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1373" w:type="pct"/>
            <w:vMerge w:val="continue"/>
            <w:tcBorders>
              <w:tl2br w:val="nil"/>
              <w:tr2bl w:val="nil"/>
            </w:tcBorders>
            <w:shd w:val="clear" w:color="auto" w:fill="auto"/>
            <w:noWrap/>
            <w:vAlign w:val="center"/>
          </w:tcPr>
          <w:p w14:paraId="7467D45A">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2567" w:type="pct"/>
            <w:tcBorders>
              <w:tl2br w:val="nil"/>
              <w:tr2bl w:val="nil"/>
            </w:tcBorders>
            <w:shd w:val="clear" w:color="auto" w:fill="auto"/>
            <w:noWrap/>
            <w:vAlign w:val="center"/>
          </w:tcPr>
          <w:p w14:paraId="7C04827D">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缓存盘</w:t>
            </w:r>
            <w:r>
              <w:rPr>
                <w:rFonts w:hint="eastAsia" w:ascii="Arial" w:hAnsi="Arial" w:cstheme="minorEastAsia"/>
                <w:color w:val="000000"/>
                <w:sz w:val="21"/>
                <w:lang w:val="en-US" w:eastAsia="zh-CN"/>
              </w:rPr>
              <w:t>更换</w:t>
            </w:r>
          </w:p>
        </w:tc>
      </w:tr>
      <w:tr w14:paraId="55A7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1058" w:type="pct"/>
            <w:vMerge w:val="continue"/>
            <w:tcBorders>
              <w:tl2br w:val="nil"/>
              <w:tr2bl w:val="nil"/>
            </w:tcBorders>
            <w:shd w:val="clear" w:color="auto" w:fill="auto"/>
            <w:vAlign w:val="center"/>
          </w:tcPr>
          <w:p w14:paraId="52D0AEE3">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1373" w:type="pct"/>
            <w:tcBorders>
              <w:tl2br w:val="nil"/>
              <w:tr2bl w:val="nil"/>
            </w:tcBorders>
            <w:shd w:val="clear" w:color="auto" w:fill="auto"/>
            <w:noWrap/>
            <w:vAlign w:val="center"/>
          </w:tcPr>
          <w:p w14:paraId="49E399AC">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服务器</w:t>
            </w:r>
            <w:r>
              <w:rPr>
                <w:rFonts w:hint="eastAsia" w:ascii="Arial" w:hAnsi="Arial" w:cstheme="minorEastAsia"/>
                <w:color w:val="000000"/>
                <w:sz w:val="21"/>
                <w:lang w:val="en-US" w:eastAsia="zh-CN"/>
              </w:rPr>
              <w:t>或控制器</w:t>
            </w:r>
            <w:r>
              <w:rPr>
                <w:rFonts w:hint="eastAsia" w:ascii="Arial" w:hAnsi="Arial" w:eastAsia="宋体" w:cstheme="minorEastAsia"/>
                <w:color w:val="000000"/>
                <w:sz w:val="21"/>
                <w:lang w:val="en-US" w:eastAsia="zh-CN"/>
              </w:rPr>
              <w:t>可靠性</w:t>
            </w:r>
            <w:r>
              <w:rPr>
                <w:rFonts w:hint="eastAsia" w:ascii="Arial" w:hAnsi="Arial" w:cstheme="minorEastAsia"/>
                <w:color w:val="000000"/>
                <w:sz w:val="21"/>
                <w:lang w:val="en-US" w:eastAsia="zh-CN"/>
              </w:rPr>
              <w:t>测试</w:t>
            </w:r>
          </w:p>
        </w:tc>
        <w:tc>
          <w:tcPr>
            <w:tcW w:w="2567" w:type="pct"/>
            <w:tcBorders>
              <w:tl2br w:val="nil"/>
              <w:tr2bl w:val="nil"/>
            </w:tcBorders>
            <w:shd w:val="clear" w:color="auto" w:fill="auto"/>
            <w:noWrap/>
            <w:vAlign w:val="center"/>
          </w:tcPr>
          <w:p w14:paraId="26FA4DF0">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cstheme="minorEastAsia"/>
                <w:color w:val="000000"/>
                <w:sz w:val="21"/>
                <w:lang w:val="en-US" w:eastAsia="zh-CN"/>
              </w:rPr>
              <w:t>节点或控制器</w:t>
            </w:r>
            <w:r>
              <w:rPr>
                <w:rFonts w:hint="eastAsia" w:ascii="Arial" w:hAnsi="Arial" w:eastAsia="宋体" w:cstheme="minorEastAsia"/>
                <w:color w:val="000000"/>
                <w:sz w:val="21"/>
                <w:lang w:val="en-US" w:eastAsia="zh-CN"/>
              </w:rPr>
              <w:t>异常掉电</w:t>
            </w:r>
          </w:p>
        </w:tc>
      </w:tr>
      <w:tr w14:paraId="4C24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restart"/>
            <w:tcBorders>
              <w:tl2br w:val="nil"/>
              <w:tr2bl w:val="nil"/>
            </w:tcBorders>
            <w:shd w:val="clear" w:color="auto" w:fill="auto"/>
            <w:vAlign w:val="center"/>
          </w:tcPr>
          <w:p w14:paraId="0DAFED51">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cstheme="minorEastAsia"/>
                <w:color w:val="000000"/>
                <w:sz w:val="21"/>
                <w:lang w:val="en-US" w:eastAsia="zh-CN"/>
              </w:rPr>
              <w:t>4、</w:t>
            </w:r>
            <w:r>
              <w:rPr>
                <w:rFonts w:hint="eastAsia" w:ascii="Arial" w:hAnsi="Arial" w:eastAsia="宋体" w:cstheme="minorEastAsia"/>
                <w:color w:val="000000"/>
                <w:sz w:val="21"/>
                <w:lang w:val="en-US" w:eastAsia="zh-CN"/>
              </w:rPr>
              <w:t>集群扩展性测试</w:t>
            </w:r>
          </w:p>
        </w:tc>
        <w:tc>
          <w:tcPr>
            <w:tcW w:w="1373" w:type="pct"/>
            <w:tcBorders>
              <w:tl2br w:val="nil"/>
              <w:tr2bl w:val="nil"/>
            </w:tcBorders>
            <w:shd w:val="clear" w:color="auto" w:fill="auto"/>
            <w:noWrap/>
            <w:vAlign w:val="center"/>
          </w:tcPr>
          <w:p w14:paraId="16538DB8">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扩容</w:t>
            </w:r>
            <w:r>
              <w:rPr>
                <w:rFonts w:hint="eastAsia" w:ascii="Arial" w:hAnsi="Arial" w:cstheme="minorEastAsia"/>
                <w:color w:val="000000"/>
                <w:sz w:val="21"/>
                <w:lang w:val="en-US" w:eastAsia="zh-CN"/>
              </w:rPr>
              <w:t>硬盘</w:t>
            </w:r>
          </w:p>
        </w:tc>
        <w:tc>
          <w:tcPr>
            <w:tcW w:w="2567" w:type="pct"/>
            <w:tcBorders>
              <w:tl2br w:val="nil"/>
              <w:tr2bl w:val="nil"/>
            </w:tcBorders>
            <w:shd w:val="clear" w:color="auto" w:fill="auto"/>
            <w:noWrap/>
            <w:vAlign w:val="center"/>
          </w:tcPr>
          <w:p w14:paraId="5D8846C3">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扩容</w:t>
            </w:r>
            <w:r>
              <w:rPr>
                <w:rFonts w:hint="eastAsia" w:ascii="Arial" w:hAnsi="Arial" w:cstheme="minorEastAsia"/>
                <w:color w:val="000000"/>
                <w:sz w:val="21"/>
                <w:lang w:val="en-US" w:eastAsia="zh-CN"/>
              </w:rPr>
              <w:t>硬盘</w:t>
            </w:r>
          </w:p>
        </w:tc>
      </w:tr>
      <w:tr w14:paraId="0418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431238BF">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1373" w:type="pct"/>
            <w:tcBorders>
              <w:tl2br w:val="nil"/>
              <w:tr2bl w:val="nil"/>
            </w:tcBorders>
            <w:shd w:val="clear" w:color="auto" w:fill="auto"/>
            <w:noWrap/>
            <w:vAlign w:val="center"/>
          </w:tcPr>
          <w:p w14:paraId="358C235C">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扩容</w:t>
            </w:r>
            <w:r>
              <w:rPr>
                <w:rFonts w:hint="eastAsia" w:ascii="Arial" w:hAnsi="Arial" w:cstheme="minorEastAsia"/>
                <w:color w:val="000000"/>
                <w:sz w:val="21"/>
                <w:lang w:val="en-US" w:eastAsia="zh-CN"/>
              </w:rPr>
              <w:t>节点或磁盘柜</w:t>
            </w:r>
          </w:p>
        </w:tc>
        <w:tc>
          <w:tcPr>
            <w:tcW w:w="2567" w:type="pct"/>
            <w:tcBorders>
              <w:tl2br w:val="nil"/>
              <w:tr2bl w:val="nil"/>
            </w:tcBorders>
            <w:shd w:val="clear" w:color="auto" w:fill="auto"/>
            <w:noWrap/>
            <w:vAlign w:val="center"/>
          </w:tcPr>
          <w:p w14:paraId="78694F81">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扩容</w:t>
            </w:r>
            <w:r>
              <w:rPr>
                <w:rFonts w:hint="eastAsia" w:ascii="Arial" w:hAnsi="Arial" w:cstheme="minorEastAsia"/>
                <w:color w:val="000000"/>
                <w:sz w:val="21"/>
                <w:lang w:val="en-US" w:eastAsia="zh-CN"/>
              </w:rPr>
              <w:t>节点或磁盘柜</w:t>
            </w:r>
            <w:r>
              <w:rPr>
                <w:rFonts w:hint="eastAsia" w:cstheme="minorEastAsia"/>
                <w:color w:val="000000"/>
                <w:sz w:val="21"/>
                <w:lang w:val="en-US" w:eastAsia="zh-CN"/>
              </w:rPr>
              <w:t xml:space="preserve"> </w:t>
            </w:r>
          </w:p>
        </w:tc>
      </w:tr>
      <w:tr w14:paraId="3CE8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restart"/>
            <w:tcBorders>
              <w:tl2br w:val="nil"/>
              <w:tr2bl w:val="nil"/>
            </w:tcBorders>
            <w:shd w:val="clear" w:color="auto" w:fill="auto"/>
            <w:vAlign w:val="center"/>
          </w:tcPr>
          <w:p w14:paraId="54B79D95">
            <w:pPr>
              <w:keepNext w:val="0"/>
              <w:keepLines w:val="0"/>
              <w:widowControl/>
              <w:suppressLineNumbers w:val="0"/>
              <w:snapToGrid w:val="0"/>
              <w:spacing w:before="80" w:beforeAutospacing="0" w:after="80" w:afterAutospacing="0" w:line="276" w:lineRule="auto"/>
              <w:ind w:left="0" w:right="0"/>
              <w:jc w:val="left"/>
              <w:rPr>
                <w:rFonts w:hint="eastAsia" w:cstheme="minorEastAsia"/>
                <w:color w:val="000000"/>
                <w:sz w:val="21"/>
                <w:lang w:val="en-US" w:eastAsia="zh-CN"/>
              </w:rPr>
            </w:pPr>
            <w:r>
              <w:rPr>
                <w:rFonts w:hint="eastAsia" w:cstheme="minorEastAsia"/>
                <w:color w:val="000000"/>
                <w:sz w:val="21"/>
                <w:lang w:val="en-US" w:eastAsia="zh-CN"/>
              </w:rPr>
              <w:t>5、性能测试</w:t>
            </w:r>
          </w:p>
          <w:p w14:paraId="60C52CCC">
            <w:pPr>
              <w:keepNext w:val="0"/>
              <w:keepLines w:val="0"/>
              <w:widowControl/>
              <w:suppressLineNumbers w:val="0"/>
              <w:snapToGrid w:val="0"/>
              <w:spacing w:before="80" w:beforeAutospacing="0" w:after="80" w:afterAutospacing="0" w:line="276" w:lineRule="auto"/>
              <w:ind w:left="0" w:right="0"/>
              <w:jc w:val="left"/>
              <w:rPr>
                <w:rFonts w:hint="eastAsia"/>
                <w:lang w:val="en-US" w:eastAsia="zh-CN"/>
              </w:rPr>
            </w:pPr>
          </w:p>
          <w:p w14:paraId="57532CA5">
            <w:pPr>
              <w:pStyle w:val="2"/>
              <w:numPr>
                <w:ilvl w:val="2"/>
                <w:numId w:val="0"/>
              </w:numPr>
              <w:ind w:leftChars="100" w:right="210" w:rightChars="100"/>
              <w:rPr>
                <w:rFonts w:hint="eastAsia"/>
                <w:lang w:val="en-US" w:eastAsia="zh-CN"/>
              </w:rPr>
            </w:pPr>
          </w:p>
        </w:tc>
        <w:tc>
          <w:tcPr>
            <w:tcW w:w="1373" w:type="pct"/>
            <w:vMerge w:val="restart"/>
            <w:tcBorders>
              <w:tl2br w:val="nil"/>
              <w:tr2bl w:val="nil"/>
            </w:tcBorders>
            <w:shd w:val="clear" w:color="auto" w:fill="auto"/>
            <w:noWrap/>
            <w:vAlign w:val="center"/>
          </w:tcPr>
          <w:p w14:paraId="2AEF6A1F">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cstheme="minorEastAsia"/>
                <w:color w:val="000000"/>
                <w:sz w:val="21"/>
                <w:lang w:val="en-US" w:eastAsia="zh-CN"/>
              </w:rPr>
              <w:t>IOPS测试</w:t>
            </w:r>
          </w:p>
        </w:tc>
        <w:tc>
          <w:tcPr>
            <w:tcW w:w="2567" w:type="pct"/>
            <w:tcBorders>
              <w:tl2br w:val="nil"/>
              <w:tr2bl w:val="nil"/>
            </w:tcBorders>
            <w:shd w:val="clear" w:color="auto" w:fill="auto"/>
            <w:noWrap/>
            <w:vAlign w:val="center"/>
          </w:tcPr>
          <w:p w14:paraId="64C916F1">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8K随机70%读30%写</w:t>
            </w:r>
          </w:p>
        </w:tc>
      </w:tr>
      <w:tr w14:paraId="51D0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5268516E">
            <w:pPr>
              <w:pStyle w:val="2"/>
              <w:rPr>
                <w:rFonts w:hint="eastAsia"/>
                <w:lang w:val="en-US" w:eastAsia="zh-CN"/>
              </w:rPr>
            </w:pPr>
          </w:p>
        </w:tc>
        <w:tc>
          <w:tcPr>
            <w:tcW w:w="1373" w:type="pct"/>
            <w:vMerge w:val="continue"/>
            <w:tcBorders>
              <w:tl2br w:val="nil"/>
              <w:tr2bl w:val="nil"/>
            </w:tcBorders>
            <w:shd w:val="clear" w:color="auto" w:fill="auto"/>
            <w:noWrap/>
            <w:vAlign w:val="center"/>
          </w:tcPr>
          <w:p w14:paraId="5DA4E529">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2567" w:type="pct"/>
            <w:tcBorders>
              <w:tl2br w:val="nil"/>
              <w:tr2bl w:val="nil"/>
            </w:tcBorders>
            <w:shd w:val="clear" w:color="auto" w:fill="auto"/>
            <w:noWrap/>
            <w:vAlign w:val="center"/>
          </w:tcPr>
          <w:p w14:paraId="67943636">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bookmarkStart w:id="4" w:name="_Toc179991506"/>
            <w:r>
              <w:rPr>
                <w:rFonts w:hint="eastAsia" w:ascii="Arial" w:hAnsi="Arial" w:eastAsia="宋体" w:cstheme="minorEastAsia"/>
                <w:color w:val="000000"/>
                <w:sz w:val="21"/>
                <w:lang w:val="en-US" w:eastAsia="zh-CN"/>
              </w:rPr>
              <w:t>8K 70%随机读</w:t>
            </w:r>
            <w:bookmarkEnd w:id="4"/>
          </w:p>
          <w:p w14:paraId="1E720D4B">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r>
      <w:tr w14:paraId="43BD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120D6A59">
            <w:pPr>
              <w:pStyle w:val="2"/>
              <w:numPr>
                <w:ilvl w:val="2"/>
                <w:numId w:val="0"/>
              </w:numPr>
              <w:ind w:right="210" w:rightChars="100"/>
              <w:rPr>
                <w:rFonts w:hint="eastAsia"/>
                <w:lang w:val="en-US" w:eastAsia="zh-CN"/>
              </w:rPr>
            </w:pPr>
          </w:p>
        </w:tc>
        <w:tc>
          <w:tcPr>
            <w:tcW w:w="1373" w:type="pct"/>
            <w:vMerge w:val="continue"/>
            <w:tcBorders>
              <w:tl2br w:val="nil"/>
              <w:tr2bl w:val="nil"/>
            </w:tcBorders>
            <w:shd w:val="clear" w:color="auto" w:fill="auto"/>
            <w:noWrap/>
            <w:vAlign w:val="center"/>
          </w:tcPr>
          <w:p w14:paraId="23BA4C59">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2567" w:type="pct"/>
            <w:tcBorders>
              <w:tl2br w:val="nil"/>
              <w:tr2bl w:val="nil"/>
            </w:tcBorders>
            <w:shd w:val="clear" w:color="auto" w:fill="auto"/>
            <w:noWrap/>
            <w:vAlign w:val="center"/>
          </w:tcPr>
          <w:p w14:paraId="5E2AF183">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r>
              <w:rPr>
                <w:rFonts w:hint="eastAsia"/>
              </w:rPr>
              <w:t>8K</w:t>
            </w:r>
            <w:r>
              <w:t xml:space="preserve"> 100%</w:t>
            </w:r>
            <w:r>
              <w:rPr>
                <w:rFonts w:hint="eastAsia"/>
              </w:rPr>
              <w:t>随机写</w:t>
            </w:r>
          </w:p>
        </w:tc>
      </w:tr>
      <w:tr w14:paraId="0EE8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756225DF">
            <w:pPr>
              <w:pStyle w:val="2"/>
              <w:numPr>
                <w:ilvl w:val="2"/>
                <w:numId w:val="0"/>
              </w:numPr>
              <w:ind w:right="210" w:rightChars="100"/>
              <w:rPr>
                <w:rFonts w:hint="eastAsia"/>
                <w:lang w:val="en-US" w:eastAsia="zh-CN"/>
              </w:rPr>
            </w:pPr>
          </w:p>
        </w:tc>
        <w:tc>
          <w:tcPr>
            <w:tcW w:w="1373" w:type="pct"/>
            <w:vMerge w:val="restart"/>
            <w:tcBorders>
              <w:tl2br w:val="nil"/>
              <w:tr2bl w:val="nil"/>
            </w:tcBorders>
            <w:shd w:val="clear" w:color="auto" w:fill="auto"/>
            <w:noWrap/>
            <w:vAlign w:val="center"/>
          </w:tcPr>
          <w:p w14:paraId="29DC8801">
            <w:pPr>
              <w:keepNext w:val="0"/>
              <w:keepLines w:val="0"/>
              <w:widowControl/>
              <w:suppressLineNumbers w:val="0"/>
              <w:snapToGrid w:val="0"/>
              <w:spacing w:before="80" w:beforeAutospacing="0" w:after="80" w:afterAutospacing="0" w:line="276" w:lineRule="auto"/>
              <w:ind w:left="0" w:leftChars="0" w:right="0" w:rightChars="0"/>
              <w:jc w:val="left"/>
              <w:rPr>
                <w:rFonts w:hint="default" w:ascii="Arial" w:hAnsi="Arial" w:eastAsia="宋体" w:cstheme="minorEastAsia"/>
                <w:color w:val="000000"/>
                <w:sz w:val="21"/>
                <w:szCs w:val="21"/>
                <w:lang w:val="en-US" w:eastAsia="zh-CN" w:bidi="ar-SA"/>
              </w:rPr>
            </w:pPr>
            <w:r>
              <w:rPr>
                <w:rFonts w:hint="eastAsia" w:cstheme="minorEastAsia"/>
                <w:color w:val="000000"/>
                <w:sz w:val="21"/>
                <w:szCs w:val="21"/>
                <w:lang w:val="en-US" w:eastAsia="zh-CN" w:bidi="ar-SA"/>
              </w:rPr>
              <w:t>读写延时</w:t>
            </w:r>
          </w:p>
        </w:tc>
        <w:tc>
          <w:tcPr>
            <w:tcW w:w="2567" w:type="pct"/>
            <w:tcBorders>
              <w:tl2br w:val="nil"/>
              <w:tr2bl w:val="nil"/>
            </w:tcBorders>
            <w:shd w:val="clear" w:color="auto" w:fill="auto"/>
            <w:noWrap/>
            <w:vAlign w:val="center"/>
          </w:tcPr>
          <w:p w14:paraId="5AE3F1F4">
            <w:pPr>
              <w:keepNext w:val="0"/>
              <w:keepLines w:val="0"/>
              <w:widowControl/>
              <w:suppressLineNumbers w:val="0"/>
              <w:snapToGrid w:val="0"/>
              <w:spacing w:before="80" w:beforeAutospacing="0" w:after="80" w:afterAutospacing="0" w:line="276" w:lineRule="auto"/>
              <w:ind w:left="0" w:leftChars="0" w:right="0" w:rightChars="0"/>
              <w:jc w:val="left"/>
              <w:rPr>
                <w:rFonts w:hint="eastAsia" w:ascii="Arial" w:hAnsi="Arial" w:eastAsia="宋体" w:cstheme="minorEastAsia"/>
                <w:color w:val="000000"/>
                <w:sz w:val="21"/>
                <w:szCs w:val="21"/>
                <w:lang w:val="en-US" w:eastAsia="zh-CN" w:bidi="ar-SA"/>
              </w:rPr>
            </w:pPr>
            <w:r>
              <w:rPr>
                <w:rFonts w:hint="eastAsia" w:ascii="Arial" w:hAnsi="Arial" w:eastAsia="宋体" w:cstheme="minorEastAsia"/>
                <w:color w:val="000000"/>
                <w:sz w:val="21"/>
                <w:lang w:val="en-US" w:eastAsia="zh-CN"/>
              </w:rPr>
              <w:t>8K随机70%读30%写</w:t>
            </w:r>
          </w:p>
        </w:tc>
      </w:tr>
      <w:tr w14:paraId="706C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3103CDFA">
            <w:pPr>
              <w:pStyle w:val="2"/>
              <w:numPr>
                <w:ilvl w:val="2"/>
                <w:numId w:val="0"/>
              </w:numPr>
              <w:ind w:right="210" w:rightChars="100"/>
              <w:rPr>
                <w:rFonts w:hint="eastAsia"/>
                <w:lang w:val="en-US" w:eastAsia="zh-CN"/>
              </w:rPr>
            </w:pPr>
          </w:p>
        </w:tc>
        <w:tc>
          <w:tcPr>
            <w:tcW w:w="1373" w:type="pct"/>
            <w:vMerge w:val="continue"/>
            <w:tcBorders>
              <w:tl2br w:val="nil"/>
              <w:tr2bl w:val="nil"/>
            </w:tcBorders>
            <w:shd w:val="clear" w:color="auto" w:fill="auto"/>
            <w:noWrap/>
            <w:vAlign w:val="center"/>
          </w:tcPr>
          <w:p w14:paraId="2B70D3DE">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2567" w:type="pct"/>
            <w:tcBorders>
              <w:tl2br w:val="nil"/>
              <w:tr2bl w:val="nil"/>
            </w:tcBorders>
            <w:shd w:val="clear" w:color="auto" w:fill="auto"/>
            <w:noWrap/>
            <w:vAlign w:val="center"/>
          </w:tcPr>
          <w:p w14:paraId="1AF6D735">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r>
              <w:rPr>
                <w:rFonts w:hint="eastAsia" w:ascii="Arial" w:hAnsi="Arial" w:eastAsia="宋体" w:cstheme="minorEastAsia"/>
                <w:color w:val="000000"/>
                <w:sz w:val="21"/>
                <w:lang w:val="en-US" w:eastAsia="zh-CN"/>
              </w:rPr>
              <w:t>8K 70%随机读</w:t>
            </w:r>
          </w:p>
          <w:p w14:paraId="62239F33">
            <w:pPr>
              <w:keepNext w:val="0"/>
              <w:keepLines w:val="0"/>
              <w:widowControl/>
              <w:suppressLineNumbers w:val="0"/>
              <w:snapToGrid w:val="0"/>
              <w:spacing w:before="80" w:beforeAutospacing="0" w:after="80" w:afterAutospacing="0" w:line="276" w:lineRule="auto"/>
              <w:ind w:left="0" w:leftChars="0" w:right="0" w:rightChars="0"/>
              <w:jc w:val="left"/>
              <w:rPr>
                <w:rFonts w:hint="eastAsia" w:ascii="Arial" w:hAnsi="Arial" w:eastAsia="宋体" w:cstheme="minorEastAsia"/>
                <w:color w:val="000000"/>
                <w:sz w:val="21"/>
                <w:szCs w:val="21"/>
                <w:lang w:val="en-US" w:eastAsia="zh-CN" w:bidi="ar-SA"/>
              </w:rPr>
            </w:pPr>
          </w:p>
        </w:tc>
      </w:tr>
      <w:tr w14:paraId="34A2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29D240B6">
            <w:pPr>
              <w:pStyle w:val="2"/>
              <w:numPr>
                <w:ilvl w:val="2"/>
                <w:numId w:val="0"/>
              </w:numPr>
              <w:ind w:right="210" w:rightChars="100"/>
              <w:rPr>
                <w:rFonts w:hint="eastAsia"/>
                <w:lang w:val="en-US" w:eastAsia="zh-CN"/>
              </w:rPr>
            </w:pPr>
          </w:p>
        </w:tc>
        <w:tc>
          <w:tcPr>
            <w:tcW w:w="1373" w:type="pct"/>
            <w:vMerge w:val="continue"/>
            <w:tcBorders>
              <w:tl2br w:val="nil"/>
              <w:tr2bl w:val="nil"/>
            </w:tcBorders>
            <w:shd w:val="clear" w:color="auto" w:fill="auto"/>
            <w:noWrap/>
            <w:vAlign w:val="center"/>
          </w:tcPr>
          <w:p w14:paraId="2CA92B9B">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p>
        </w:tc>
        <w:tc>
          <w:tcPr>
            <w:tcW w:w="2567" w:type="pct"/>
            <w:tcBorders>
              <w:tl2br w:val="nil"/>
              <w:tr2bl w:val="nil"/>
            </w:tcBorders>
            <w:shd w:val="clear" w:color="auto" w:fill="auto"/>
            <w:noWrap/>
            <w:vAlign w:val="center"/>
          </w:tcPr>
          <w:p w14:paraId="4462F84C">
            <w:pPr>
              <w:keepNext w:val="0"/>
              <w:keepLines w:val="0"/>
              <w:widowControl/>
              <w:suppressLineNumbers w:val="0"/>
              <w:snapToGrid w:val="0"/>
              <w:spacing w:before="80" w:beforeAutospacing="0" w:after="80" w:afterAutospacing="0" w:line="276" w:lineRule="auto"/>
              <w:ind w:left="0" w:leftChars="0" w:right="0" w:rightChars="0"/>
              <w:jc w:val="left"/>
              <w:rPr>
                <w:rFonts w:hint="eastAsia" w:ascii="Arial" w:hAnsi="Arial" w:eastAsia="宋体" w:cstheme="minorEastAsia"/>
                <w:color w:val="000000"/>
                <w:sz w:val="21"/>
                <w:szCs w:val="21"/>
                <w:lang w:val="en-US" w:eastAsia="zh-CN" w:bidi="ar-SA"/>
              </w:rPr>
            </w:pPr>
            <w:r>
              <w:rPr>
                <w:rFonts w:hint="eastAsia"/>
              </w:rPr>
              <w:t>8K</w:t>
            </w:r>
            <w:r>
              <w:t xml:space="preserve"> 100%</w:t>
            </w:r>
            <w:r>
              <w:rPr>
                <w:rFonts w:hint="eastAsia"/>
              </w:rPr>
              <w:t>随机写</w:t>
            </w:r>
          </w:p>
        </w:tc>
      </w:tr>
      <w:tr w14:paraId="6F6B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4EFFFA05">
            <w:pPr>
              <w:keepNext w:val="0"/>
              <w:keepLines w:val="0"/>
              <w:widowControl/>
              <w:suppressLineNumbers w:val="0"/>
              <w:snapToGrid w:val="0"/>
              <w:spacing w:before="80" w:beforeAutospacing="0" w:after="80" w:afterAutospacing="0" w:line="276" w:lineRule="auto"/>
              <w:ind w:left="0" w:right="0"/>
              <w:jc w:val="left"/>
              <w:rPr>
                <w:rFonts w:hint="eastAsia" w:cstheme="minorEastAsia"/>
                <w:color w:val="000000"/>
                <w:sz w:val="21"/>
                <w:lang w:val="en-US" w:eastAsia="zh-CN"/>
              </w:rPr>
            </w:pPr>
          </w:p>
        </w:tc>
        <w:tc>
          <w:tcPr>
            <w:tcW w:w="1373" w:type="pct"/>
            <w:vMerge w:val="restart"/>
            <w:tcBorders>
              <w:tl2br w:val="nil"/>
              <w:tr2bl w:val="nil"/>
            </w:tcBorders>
            <w:shd w:val="clear" w:color="auto" w:fill="auto"/>
            <w:noWrap/>
            <w:vAlign w:val="center"/>
          </w:tcPr>
          <w:p w14:paraId="0E189EC0">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lang w:val="en-US" w:eastAsia="zh-CN"/>
              </w:rPr>
            </w:pPr>
            <w:r>
              <w:rPr>
                <w:rFonts w:hint="eastAsia" w:cstheme="minorEastAsia"/>
                <w:color w:val="000000"/>
                <w:sz w:val="21"/>
                <w:lang w:val="en-US" w:eastAsia="zh-CN"/>
              </w:rPr>
              <w:t>带宽性能测试</w:t>
            </w:r>
          </w:p>
        </w:tc>
        <w:tc>
          <w:tcPr>
            <w:tcW w:w="2567" w:type="pct"/>
            <w:tcBorders>
              <w:tl2br w:val="nil"/>
              <w:tr2bl w:val="nil"/>
            </w:tcBorders>
            <w:shd w:val="clear" w:color="auto" w:fill="auto"/>
            <w:noWrap/>
            <w:vAlign w:val="center"/>
          </w:tcPr>
          <w:p w14:paraId="64AD4F13">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r>
              <w:rPr>
                <w:rFonts w:hint="eastAsia"/>
              </w:rPr>
              <w:t>5</w:t>
            </w:r>
            <w:r>
              <w:t>12</w:t>
            </w:r>
            <w:r>
              <w:rPr>
                <w:rFonts w:hint="eastAsia"/>
              </w:rPr>
              <w:t>K顺序读</w:t>
            </w:r>
          </w:p>
        </w:tc>
      </w:tr>
      <w:tr w14:paraId="6B27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8" w:type="pct"/>
            <w:vMerge w:val="continue"/>
            <w:tcBorders>
              <w:tl2br w:val="nil"/>
              <w:tr2bl w:val="nil"/>
            </w:tcBorders>
            <w:shd w:val="clear" w:color="auto" w:fill="auto"/>
            <w:vAlign w:val="center"/>
          </w:tcPr>
          <w:p w14:paraId="141EB8AA">
            <w:pPr>
              <w:keepNext w:val="0"/>
              <w:keepLines w:val="0"/>
              <w:widowControl/>
              <w:suppressLineNumbers w:val="0"/>
              <w:snapToGrid w:val="0"/>
              <w:spacing w:before="80" w:beforeAutospacing="0" w:after="80" w:afterAutospacing="0" w:line="276" w:lineRule="auto"/>
              <w:ind w:left="0" w:right="0"/>
              <w:jc w:val="left"/>
              <w:rPr>
                <w:rFonts w:hint="eastAsia" w:cstheme="minorEastAsia"/>
                <w:color w:val="000000"/>
                <w:sz w:val="21"/>
                <w:lang w:val="en-US" w:eastAsia="zh-CN"/>
              </w:rPr>
            </w:pPr>
          </w:p>
        </w:tc>
        <w:tc>
          <w:tcPr>
            <w:tcW w:w="1373" w:type="pct"/>
            <w:vMerge w:val="continue"/>
            <w:tcBorders>
              <w:tl2br w:val="nil"/>
              <w:tr2bl w:val="nil"/>
            </w:tcBorders>
            <w:shd w:val="clear" w:color="auto" w:fill="auto"/>
            <w:noWrap/>
            <w:vAlign w:val="center"/>
          </w:tcPr>
          <w:p w14:paraId="769FF8C4">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p>
        </w:tc>
        <w:tc>
          <w:tcPr>
            <w:tcW w:w="2567" w:type="pct"/>
            <w:tcBorders>
              <w:tl2br w:val="nil"/>
              <w:tr2bl w:val="nil"/>
            </w:tcBorders>
            <w:shd w:val="clear" w:color="auto" w:fill="auto"/>
            <w:noWrap/>
            <w:vAlign w:val="center"/>
          </w:tcPr>
          <w:p w14:paraId="43E6D30E">
            <w:pPr>
              <w:keepNext w:val="0"/>
              <w:keepLines w:val="0"/>
              <w:widowControl/>
              <w:suppressLineNumbers w:val="0"/>
              <w:snapToGrid w:val="0"/>
              <w:spacing w:before="80" w:beforeAutospacing="0" w:after="80" w:afterAutospacing="0" w:line="276" w:lineRule="auto"/>
              <w:ind w:left="0" w:right="0"/>
              <w:jc w:val="left"/>
              <w:rPr>
                <w:rFonts w:hint="eastAsia" w:ascii="Arial" w:hAnsi="Arial" w:eastAsia="宋体" w:cstheme="minorEastAsia"/>
                <w:color w:val="000000"/>
                <w:sz w:val="21"/>
                <w:lang w:val="en-US" w:eastAsia="zh-CN"/>
              </w:rPr>
            </w:pPr>
            <w:r>
              <w:rPr>
                <w:rFonts w:hint="eastAsia"/>
              </w:rPr>
              <w:t>5</w:t>
            </w:r>
            <w:r>
              <w:t>12</w:t>
            </w:r>
            <w:r>
              <w:rPr>
                <w:rFonts w:hint="eastAsia"/>
              </w:rPr>
              <w:t>K顺序写</w:t>
            </w:r>
          </w:p>
        </w:tc>
      </w:tr>
    </w:tbl>
    <w:p w14:paraId="3A1D7AFF">
      <w:pPr>
        <w:sectPr>
          <w:footerReference r:id="rId3" w:type="default"/>
          <w:footerReference r:id="rId4" w:type="even"/>
          <w:pgSz w:w="11906" w:h="16838"/>
          <w:pgMar w:top="1276" w:right="1644" w:bottom="1440" w:left="1644" w:header="0" w:footer="992" w:gutter="0"/>
          <w:cols w:space="425" w:num="1"/>
          <w:docGrid w:type="linesAndChars" w:linePitch="312" w:charSpace="0"/>
        </w:sectPr>
      </w:pPr>
    </w:p>
    <w:p w14:paraId="233969D5">
      <w:pPr>
        <w:pStyle w:val="4"/>
        <w:keepNext w:val="0"/>
        <w:keepLines w:val="0"/>
        <w:numPr>
          <w:ilvl w:val="0"/>
          <w:numId w:val="2"/>
        </w:numPr>
        <w:spacing w:before="156" w:beforeLines="50" w:after="156" w:afterLines="50" w:line="360" w:lineRule="auto"/>
        <w:ind w:left="0" w:leftChars="0" w:firstLine="0" w:firstLineChars="0"/>
        <w:rPr>
          <w:rFonts w:cs="仿宋" w:asciiTheme="minorEastAsia" w:hAnsiTheme="minorEastAsia" w:eastAsiaTheme="minorEastAsia"/>
          <w:sz w:val="28"/>
          <w:szCs w:val="24"/>
        </w:rPr>
      </w:pPr>
      <w:r>
        <w:rPr>
          <w:rFonts w:hint="eastAsia" w:cs="仿宋" w:asciiTheme="minorEastAsia" w:hAnsiTheme="minorEastAsia" w:eastAsiaTheme="minorEastAsia"/>
          <w:sz w:val="28"/>
          <w:szCs w:val="24"/>
        </w:rPr>
        <w:t>测试结果</w:t>
      </w:r>
    </w:p>
    <w:tbl>
      <w:tblPr>
        <w:tblStyle w:val="13"/>
        <w:tblW w:w="4963" w:type="pct"/>
        <w:tblInd w:w="0" w:type="dxa"/>
        <w:tblLayout w:type="autofit"/>
        <w:tblCellMar>
          <w:top w:w="0" w:type="dxa"/>
          <w:left w:w="108" w:type="dxa"/>
          <w:bottom w:w="0" w:type="dxa"/>
          <w:right w:w="108" w:type="dxa"/>
        </w:tblCellMar>
      </w:tblPr>
      <w:tblGrid>
        <w:gridCol w:w="600"/>
        <w:gridCol w:w="751"/>
        <w:gridCol w:w="2334"/>
        <w:gridCol w:w="2855"/>
        <w:gridCol w:w="886"/>
        <w:gridCol w:w="1343"/>
      </w:tblGrid>
      <w:tr w14:paraId="4553F553">
        <w:tblPrEx>
          <w:tblCellMar>
            <w:top w:w="0" w:type="dxa"/>
            <w:left w:w="108" w:type="dxa"/>
            <w:bottom w:w="0" w:type="dxa"/>
            <w:right w:w="108" w:type="dxa"/>
          </w:tblCellMar>
        </w:tblPrEx>
        <w:trPr>
          <w:trHeight w:val="270" w:hRule="atLeast"/>
        </w:trPr>
        <w:tc>
          <w:tcPr>
            <w:tcW w:w="342" w:type="pct"/>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67328371">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428" w:type="pct"/>
            <w:tcBorders>
              <w:top w:val="single" w:color="auto" w:sz="4" w:space="0"/>
              <w:left w:val="single" w:color="auto" w:sz="4" w:space="0"/>
              <w:bottom w:val="single" w:color="auto" w:sz="4" w:space="0"/>
              <w:right w:val="single" w:color="auto" w:sz="4" w:space="0"/>
            </w:tcBorders>
            <w:shd w:val="clear" w:color="auto" w:fill="D6DCE4" w:themeFill="text2" w:themeFillTint="33"/>
          </w:tcPr>
          <w:p w14:paraId="27D283FD">
            <w:pPr>
              <w:widowControl/>
              <w:rPr>
                <w:rFonts w:ascii="宋体" w:hAnsi="宋体" w:cs="宋体"/>
                <w:color w:val="000000"/>
                <w:kern w:val="0"/>
                <w:szCs w:val="21"/>
              </w:rPr>
            </w:pPr>
            <w:r>
              <w:rPr>
                <w:rFonts w:hint="eastAsia" w:ascii="宋体" w:hAnsi="宋体" w:cs="宋体"/>
                <w:color w:val="000000"/>
                <w:kern w:val="0"/>
                <w:szCs w:val="21"/>
              </w:rPr>
              <w:t>是否标</w:t>
            </w:r>
            <w:r>
              <w:rPr>
                <w:rFonts w:hint="eastAsia"/>
                <w:color w:val="444444"/>
                <w:szCs w:val="21"/>
              </w:rPr>
              <w:t>★</w:t>
            </w:r>
          </w:p>
        </w:tc>
        <w:tc>
          <w:tcPr>
            <w:tcW w:w="1330" w:type="pct"/>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444582E4">
            <w:pPr>
              <w:widowControl/>
              <w:jc w:val="center"/>
              <w:rPr>
                <w:rFonts w:ascii="宋体" w:hAnsi="宋体" w:cs="宋体"/>
                <w:color w:val="000000"/>
                <w:kern w:val="0"/>
                <w:szCs w:val="21"/>
              </w:rPr>
            </w:pPr>
            <w:r>
              <w:rPr>
                <w:rFonts w:hint="eastAsia" w:ascii="宋体" w:hAnsi="宋体" w:cs="宋体"/>
                <w:color w:val="000000"/>
                <w:kern w:val="0"/>
                <w:szCs w:val="21"/>
              </w:rPr>
              <w:t>指标名称</w:t>
            </w:r>
          </w:p>
        </w:tc>
        <w:tc>
          <w:tcPr>
            <w:tcW w:w="1627" w:type="pct"/>
            <w:tcBorders>
              <w:top w:val="single" w:color="auto" w:sz="4" w:space="0"/>
              <w:left w:val="nil"/>
              <w:bottom w:val="single" w:color="auto" w:sz="4" w:space="0"/>
              <w:right w:val="single" w:color="auto" w:sz="4" w:space="0"/>
            </w:tcBorders>
            <w:shd w:val="clear" w:color="auto" w:fill="D6DCE4" w:themeFill="text2" w:themeFillTint="33"/>
            <w:vAlign w:val="center"/>
          </w:tcPr>
          <w:p w14:paraId="0488D156">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功能点</w:t>
            </w:r>
          </w:p>
        </w:tc>
        <w:tc>
          <w:tcPr>
            <w:tcW w:w="505" w:type="pct"/>
            <w:tcBorders>
              <w:top w:val="single" w:color="auto" w:sz="4" w:space="0"/>
              <w:left w:val="nil"/>
              <w:bottom w:val="single" w:color="auto" w:sz="4" w:space="0"/>
              <w:right w:val="single" w:color="auto" w:sz="4" w:space="0"/>
            </w:tcBorders>
            <w:shd w:val="clear" w:color="auto" w:fill="D6DCE4" w:themeFill="text2" w:themeFillTint="33"/>
            <w:vAlign w:val="center"/>
          </w:tcPr>
          <w:p w14:paraId="09B51B09">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满足</w:t>
            </w:r>
            <w:r>
              <w:rPr>
                <w:rFonts w:hint="eastAsia" w:ascii="宋体" w:hAnsi="宋体" w:cs="宋体"/>
                <w:color w:val="000000"/>
                <w:kern w:val="0"/>
                <w:szCs w:val="21"/>
                <w:lang w:val="en-US" w:eastAsia="zh-CN"/>
              </w:rPr>
              <w:t>/不满足</w:t>
            </w:r>
          </w:p>
        </w:tc>
        <w:tc>
          <w:tcPr>
            <w:tcW w:w="765" w:type="pct"/>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6FB2FD8F">
            <w:pPr>
              <w:widowControl/>
              <w:jc w:val="center"/>
              <w:rPr>
                <w:rFonts w:ascii="宋体" w:hAnsi="宋体" w:cs="宋体"/>
                <w:color w:val="000000"/>
                <w:kern w:val="0"/>
                <w:szCs w:val="21"/>
                <w:lang w:eastAsia="zh-Hans"/>
              </w:rPr>
            </w:pPr>
            <w:r>
              <w:rPr>
                <w:rFonts w:hint="eastAsia" w:ascii="宋体" w:hAnsi="宋体" w:cs="宋体"/>
                <w:color w:val="000000"/>
                <w:kern w:val="0"/>
                <w:szCs w:val="21"/>
                <w:lang w:eastAsia="zh-Hans"/>
              </w:rPr>
              <w:t>备注</w:t>
            </w:r>
          </w:p>
        </w:tc>
      </w:tr>
      <w:tr w14:paraId="7767BDB7">
        <w:tblPrEx>
          <w:tblCellMar>
            <w:top w:w="0" w:type="dxa"/>
            <w:left w:w="108" w:type="dxa"/>
            <w:bottom w:w="0" w:type="dxa"/>
            <w:right w:w="108" w:type="dxa"/>
          </w:tblCellMar>
        </w:tblPrEx>
        <w:trPr>
          <w:trHeight w:val="395"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436B5515">
            <w:pPr>
              <w:widowControl/>
              <w:jc w:val="center"/>
              <w:rPr>
                <w:rFonts w:ascii="宋体" w:hAnsi="宋体" w:eastAsia="宋体" w:cs="宋体"/>
                <w:color w:val="000000"/>
                <w:kern w:val="0"/>
                <w:sz w:val="21"/>
                <w:szCs w:val="21"/>
                <w:lang w:val="en-US" w:eastAsia="zh-CN" w:bidi="ar-SA"/>
              </w:rPr>
            </w:pPr>
            <w:r>
              <w:rPr>
                <w:rFonts w:hint="eastAsia" w:ascii="宋体" w:hAnsi="宋体" w:cs="宋体"/>
                <w:color w:val="000000"/>
                <w:kern w:val="0"/>
                <w:szCs w:val="21"/>
              </w:rPr>
              <w:t>1</w:t>
            </w:r>
          </w:p>
        </w:tc>
        <w:tc>
          <w:tcPr>
            <w:tcW w:w="428" w:type="pct"/>
            <w:tcBorders>
              <w:top w:val="single" w:color="auto" w:sz="4" w:space="0"/>
              <w:left w:val="single" w:color="auto" w:sz="4" w:space="0"/>
              <w:bottom w:val="single" w:color="auto" w:sz="4" w:space="0"/>
              <w:right w:val="single" w:color="auto" w:sz="4" w:space="0"/>
            </w:tcBorders>
            <w:vAlign w:val="top"/>
          </w:tcPr>
          <w:p w14:paraId="0435A80C">
            <w:pPr>
              <w:jc w:val="center"/>
              <w:rPr>
                <w:rFonts w:ascii="Times New Roman" w:hAnsi="Times New Roman" w:eastAsia="宋体" w:cs="Times New Roman"/>
                <w:kern w:val="2"/>
                <w:sz w:val="21"/>
                <w:szCs w:val="24"/>
                <w:lang w:val="en-US" w:eastAsia="zh-CN" w:bidi="ar-SA"/>
              </w:rPr>
            </w:pPr>
          </w:p>
        </w:tc>
        <w:tc>
          <w:tcPr>
            <w:tcW w:w="1330" w:type="pct"/>
            <w:tcBorders>
              <w:top w:val="single" w:color="auto" w:sz="4" w:space="0"/>
              <w:left w:val="single" w:color="auto" w:sz="4" w:space="0"/>
              <w:bottom w:val="single" w:color="auto" w:sz="4" w:space="0"/>
              <w:right w:val="single" w:color="auto" w:sz="4" w:space="0"/>
            </w:tcBorders>
            <w:shd w:val="clear" w:color="auto" w:fill="auto"/>
            <w:vAlign w:val="center"/>
          </w:tcPr>
          <w:p w14:paraId="784B2109">
            <w:pPr>
              <w:widowControl/>
              <w:jc w:val="left"/>
              <w:rPr>
                <w:rFonts w:ascii="宋体" w:hAnsi="宋体" w:eastAsia="宋体" w:cs="宋体"/>
                <w:color w:val="000000"/>
                <w:kern w:val="0"/>
                <w:sz w:val="21"/>
                <w:szCs w:val="21"/>
                <w:lang w:val="en-US" w:eastAsia="zh-CN" w:bidi="ar-SA"/>
              </w:rPr>
            </w:pPr>
            <w:r>
              <w:rPr>
                <w:rFonts w:hint="eastAsia" w:ascii="Arial" w:hAnsi="Arial" w:eastAsia="宋体" w:cstheme="minorEastAsia"/>
                <w:color w:val="000000"/>
                <w:sz w:val="21"/>
              </w:rPr>
              <w:t>部署测试</w:t>
            </w:r>
          </w:p>
        </w:tc>
        <w:tc>
          <w:tcPr>
            <w:tcW w:w="1627" w:type="pct"/>
            <w:tcBorders>
              <w:top w:val="nil"/>
              <w:left w:val="nil"/>
              <w:bottom w:val="single" w:color="auto" w:sz="4" w:space="0"/>
              <w:right w:val="single" w:color="auto" w:sz="4" w:space="0"/>
            </w:tcBorders>
            <w:shd w:val="clear" w:color="auto" w:fill="auto"/>
            <w:vAlign w:val="center"/>
          </w:tcPr>
          <w:p w14:paraId="6553C8F3">
            <w:pPr>
              <w:widowControl/>
              <w:rPr>
                <w:rFonts w:hint="eastAsia" w:ascii="宋体" w:hAnsi="宋体" w:eastAsia="宋体" w:cs="宋体"/>
                <w:color w:val="000000"/>
                <w:kern w:val="0"/>
                <w:sz w:val="21"/>
                <w:szCs w:val="21"/>
                <w:lang w:val="en-US" w:eastAsia="zh-CN" w:bidi="ar-SA"/>
              </w:rPr>
            </w:pPr>
            <w:r>
              <w:rPr>
                <w:rFonts w:hint="eastAsia" w:ascii="Arial" w:hAnsi="Arial" w:cstheme="minorEastAsia"/>
                <w:color w:val="000000"/>
                <w:sz w:val="21"/>
                <w:lang w:val="en-US" w:eastAsia="zh-CN"/>
              </w:rPr>
              <w:t>系统</w:t>
            </w:r>
            <w:r>
              <w:rPr>
                <w:rFonts w:hint="eastAsia" w:ascii="Arial" w:hAnsi="Arial" w:eastAsia="宋体" w:cstheme="minorEastAsia"/>
                <w:color w:val="000000"/>
                <w:sz w:val="21"/>
              </w:rPr>
              <w:t>部署测试</w:t>
            </w:r>
          </w:p>
        </w:tc>
        <w:tc>
          <w:tcPr>
            <w:tcW w:w="505" w:type="pct"/>
            <w:tcBorders>
              <w:top w:val="nil"/>
              <w:left w:val="nil"/>
              <w:bottom w:val="single" w:color="auto" w:sz="4" w:space="0"/>
              <w:right w:val="single" w:color="auto" w:sz="4" w:space="0"/>
            </w:tcBorders>
            <w:shd w:val="clear" w:color="auto" w:fill="auto"/>
            <w:vAlign w:val="center"/>
          </w:tcPr>
          <w:p w14:paraId="4EFA1E23">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2B2F0BA2">
            <w:pPr>
              <w:widowControl/>
              <w:jc w:val="center"/>
              <w:rPr>
                <w:rFonts w:ascii="宋体" w:hAnsi="宋体" w:cs="宋体"/>
                <w:color w:val="000000"/>
                <w:kern w:val="0"/>
                <w:szCs w:val="21"/>
              </w:rPr>
            </w:pPr>
          </w:p>
        </w:tc>
      </w:tr>
      <w:tr w14:paraId="0EA7D531">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5B8F1A5A">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2</w:t>
            </w:r>
          </w:p>
        </w:tc>
        <w:tc>
          <w:tcPr>
            <w:tcW w:w="428" w:type="pct"/>
            <w:tcBorders>
              <w:top w:val="single" w:color="auto" w:sz="4" w:space="0"/>
              <w:left w:val="single" w:color="auto" w:sz="4" w:space="0"/>
              <w:bottom w:val="single" w:color="auto" w:sz="4" w:space="0"/>
              <w:right w:val="single" w:color="auto" w:sz="4" w:space="0"/>
            </w:tcBorders>
            <w:vAlign w:val="top"/>
          </w:tcPr>
          <w:p w14:paraId="54ED6A55">
            <w:pPr>
              <w:jc w:val="center"/>
              <w:rPr>
                <w:rFonts w:hint="eastAsia" w:ascii="Times New Roman" w:hAnsi="Times New Roman" w:eastAsia="宋体" w:cs="Times New Roman"/>
                <w:kern w:val="2"/>
                <w:sz w:val="21"/>
                <w:szCs w:val="24"/>
                <w:lang w:val="en-US" w:eastAsia="zh-CN" w:bidi="ar-SA"/>
              </w:rPr>
            </w:pPr>
          </w:p>
        </w:tc>
        <w:tc>
          <w:tcPr>
            <w:tcW w:w="1330" w:type="pct"/>
            <w:vMerge w:val="restart"/>
            <w:tcBorders>
              <w:top w:val="single" w:color="auto" w:sz="4" w:space="0"/>
              <w:left w:val="single" w:color="auto" w:sz="4" w:space="0"/>
              <w:right w:val="single" w:color="auto" w:sz="4" w:space="0"/>
            </w:tcBorders>
            <w:shd w:val="clear" w:color="auto" w:fill="auto"/>
            <w:vAlign w:val="center"/>
          </w:tcPr>
          <w:p w14:paraId="7BCE2FA6">
            <w:pPr>
              <w:keepNext w:val="0"/>
              <w:keepLines w:val="0"/>
              <w:widowControl/>
              <w:suppressLineNumbers w:val="0"/>
              <w:snapToGrid w:val="0"/>
              <w:spacing w:before="80" w:beforeAutospacing="0" w:after="80" w:afterAutospacing="0" w:line="276" w:lineRule="auto"/>
              <w:ind w:left="0" w:right="0"/>
              <w:jc w:val="left"/>
              <w:rPr>
                <w:rFonts w:hint="default" w:ascii="Arial" w:hAnsi="Arial" w:eastAsia="宋体" w:cstheme="minorEastAsia"/>
                <w:color w:val="000000"/>
                <w:sz w:val="21"/>
              </w:rPr>
            </w:pPr>
            <w:r>
              <w:rPr>
                <w:rFonts w:hint="eastAsia" w:ascii="Arial" w:hAnsi="Arial" w:eastAsia="宋体" w:cstheme="minorEastAsia"/>
                <w:color w:val="000000"/>
                <w:sz w:val="21"/>
              </w:rPr>
              <w:t>基础功能测试</w:t>
            </w:r>
          </w:p>
          <w:p w14:paraId="0D640FB5">
            <w:pPr>
              <w:widowControl/>
              <w:jc w:val="left"/>
              <w:rPr>
                <w:rFonts w:hint="default" w:ascii="宋体" w:hAnsi="宋体" w:eastAsia="宋体" w:cs="宋体"/>
                <w:color w:val="000000"/>
                <w:kern w:val="0"/>
                <w:sz w:val="21"/>
                <w:szCs w:val="21"/>
                <w:lang w:val="en-US" w:eastAsia="zh-CN" w:bidi="ar-SA"/>
              </w:rPr>
            </w:pPr>
          </w:p>
        </w:tc>
        <w:tc>
          <w:tcPr>
            <w:tcW w:w="1627" w:type="pct"/>
            <w:tcBorders>
              <w:top w:val="nil"/>
              <w:left w:val="nil"/>
              <w:bottom w:val="single" w:color="auto" w:sz="4" w:space="0"/>
              <w:right w:val="single" w:color="auto" w:sz="4" w:space="0"/>
            </w:tcBorders>
            <w:shd w:val="clear" w:color="auto" w:fill="auto"/>
            <w:vAlign w:val="center"/>
          </w:tcPr>
          <w:p w14:paraId="4BD5B38D">
            <w:pPr>
              <w:keepNext w:val="0"/>
              <w:keepLines w:val="0"/>
              <w:widowControl/>
              <w:suppressLineNumbers w:val="0"/>
              <w:snapToGrid w:val="0"/>
              <w:spacing w:before="80" w:beforeAutospacing="0" w:after="80" w:afterAutospacing="0" w:line="276" w:lineRule="auto"/>
              <w:ind w:left="0" w:leftChars="0" w:right="0" w:rightChars="0"/>
              <w:rPr>
                <w:rFonts w:hint="eastAsia" w:ascii="Arial" w:hAnsi="Arial" w:eastAsia="宋体" w:cstheme="minorEastAsia"/>
                <w:color w:val="000000"/>
                <w:kern w:val="2"/>
                <w:sz w:val="21"/>
                <w:szCs w:val="24"/>
                <w:lang w:val="en-US" w:eastAsia="zh-CN" w:bidi="ar-SA"/>
              </w:rPr>
            </w:pPr>
            <w:r>
              <w:rPr>
                <w:rFonts w:hint="eastAsia" w:ascii="Arial" w:hAnsi="Arial" w:eastAsia="宋体" w:cstheme="minorEastAsia"/>
                <w:color w:val="000000"/>
                <w:sz w:val="21"/>
              </w:rPr>
              <w:t>平台首页功能</w:t>
            </w:r>
            <w:r>
              <w:rPr>
                <w:rFonts w:hint="eastAsia" w:ascii="Arial" w:hAnsi="Arial" w:cstheme="minorEastAsia"/>
                <w:color w:val="000000"/>
                <w:sz w:val="21"/>
                <w:lang w:val="en-US" w:eastAsia="zh-CN"/>
              </w:rPr>
              <w:t>测试</w:t>
            </w:r>
          </w:p>
        </w:tc>
        <w:tc>
          <w:tcPr>
            <w:tcW w:w="505" w:type="pct"/>
            <w:tcBorders>
              <w:top w:val="nil"/>
              <w:left w:val="nil"/>
              <w:bottom w:val="single" w:color="auto" w:sz="4" w:space="0"/>
              <w:right w:val="single" w:color="auto" w:sz="4" w:space="0"/>
            </w:tcBorders>
            <w:shd w:val="clear" w:color="auto" w:fill="auto"/>
            <w:vAlign w:val="center"/>
          </w:tcPr>
          <w:p w14:paraId="2B5599B8">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4856498F">
            <w:pPr>
              <w:widowControl/>
              <w:jc w:val="center"/>
              <w:rPr>
                <w:rFonts w:ascii="宋体" w:hAnsi="宋体" w:cs="宋体"/>
                <w:color w:val="000000"/>
                <w:kern w:val="0"/>
                <w:szCs w:val="21"/>
              </w:rPr>
            </w:pPr>
          </w:p>
        </w:tc>
      </w:tr>
      <w:tr w14:paraId="00F66EDF">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57278C92">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3</w:t>
            </w:r>
          </w:p>
        </w:tc>
        <w:tc>
          <w:tcPr>
            <w:tcW w:w="428" w:type="pct"/>
            <w:tcBorders>
              <w:top w:val="single" w:color="auto" w:sz="4" w:space="0"/>
              <w:left w:val="single" w:color="auto" w:sz="4" w:space="0"/>
              <w:bottom w:val="single" w:color="auto" w:sz="4" w:space="0"/>
              <w:right w:val="single" w:color="auto" w:sz="4" w:space="0"/>
            </w:tcBorders>
            <w:vAlign w:val="top"/>
          </w:tcPr>
          <w:p w14:paraId="53FCEE0E">
            <w:pPr>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rPr>
              <w:t>★</w:t>
            </w:r>
          </w:p>
        </w:tc>
        <w:tc>
          <w:tcPr>
            <w:tcW w:w="1330" w:type="pct"/>
            <w:vMerge w:val="continue"/>
            <w:tcBorders>
              <w:left w:val="single" w:color="auto" w:sz="4" w:space="0"/>
              <w:right w:val="single" w:color="auto" w:sz="4" w:space="0"/>
            </w:tcBorders>
            <w:shd w:val="clear" w:color="auto" w:fill="auto"/>
            <w:vAlign w:val="center"/>
          </w:tcPr>
          <w:p w14:paraId="43F13DDB">
            <w:pPr>
              <w:widowControl/>
              <w:jc w:val="left"/>
              <w:rPr>
                <w:rFonts w:ascii="宋体" w:hAnsi="宋体" w:cs="宋体"/>
                <w:color w:val="000000"/>
                <w:kern w:val="0"/>
                <w:szCs w:val="21"/>
              </w:rPr>
            </w:pPr>
          </w:p>
        </w:tc>
        <w:tc>
          <w:tcPr>
            <w:tcW w:w="1627" w:type="pct"/>
            <w:tcBorders>
              <w:top w:val="nil"/>
              <w:left w:val="nil"/>
              <w:bottom w:val="single" w:color="auto" w:sz="4" w:space="0"/>
              <w:right w:val="single" w:color="auto" w:sz="4" w:space="0"/>
            </w:tcBorders>
            <w:shd w:val="clear" w:color="auto" w:fill="auto"/>
            <w:vAlign w:val="center"/>
          </w:tcPr>
          <w:p w14:paraId="2D7B6C76">
            <w:pPr>
              <w:widowControl/>
              <w:rPr>
                <w:rFonts w:hint="default" w:ascii="宋体" w:hAnsi="宋体" w:eastAsia="宋体" w:cs="宋体"/>
                <w:kern w:val="2"/>
                <w:sz w:val="22"/>
                <w:szCs w:val="18"/>
                <w:vertAlign w:val="baseline"/>
                <w:lang w:val="en-US" w:eastAsia="zh-CN" w:bidi="ar-SA"/>
              </w:rPr>
            </w:pPr>
            <w:r>
              <w:rPr>
                <w:rFonts w:hint="eastAsia" w:ascii="Arial" w:hAnsi="Arial" w:eastAsia="宋体" w:cstheme="minorEastAsia"/>
                <w:color w:val="000000"/>
                <w:sz w:val="21"/>
              </w:rPr>
              <w:t>存储资源</w:t>
            </w:r>
            <w:r>
              <w:rPr>
                <w:rFonts w:hint="eastAsia" w:ascii="Arial" w:hAnsi="Arial" w:cstheme="minorEastAsia"/>
                <w:color w:val="000000"/>
                <w:sz w:val="21"/>
                <w:lang w:val="en-US" w:eastAsia="zh-CN"/>
              </w:rPr>
              <w:t>配置测试</w:t>
            </w:r>
          </w:p>
        </w:tc>
        <w:tc>
          <w:tcPr>
            <w:tcW w:w="505" w:type="pct"/>
            <w:tcBorders>
              <w:top w:val="nil"/>
              <w:left w:val="nil"/>
              <w:bottom w:val="single" w:color="auto" w:sz="4" w:space="0"/>
              <w:right w:val="single" w:color="auto" w:sz="4" w:space="0"/>
            </w:tcBorders>
            <w:shd w:val="clear" w:color="auto" w:fill="auto"/>
            <w:vAlign w:val="center"/>
          </w:tcPr>
          <w:p w14:paraId="3EC7832E">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7EB0636A">
            <w:pPr>
              <w:widowControl/>
              <w:jc w:val="center"/>
              <w:rPr>
                <w:rFonts w:ascii="宋体" w:hAnsi="宋体" w:cs="宋体"/>
                <w:color w:val="000000"/>
                <w:kern w:val="0"/>
                <w:szCs w:val="21"/>
              </w:rPr>
            </w:pPr>
          </w:p>
        </w:tc>
      </w:tr>
      <w:tr w14:paraId="464686D4">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4FF14875">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4</w:t>
            </w:r>
          </w:p>
        </w:tc>
        <w:tc>
          <w:tcPr>
            <w:tcW w:w="428" w:type="pct"/>
            <w:tcBorders>
              <w:top w:val="single" w:color="auto" w:sz="4" w:space="0"/>
              <w:left w:val="single" w:color="auto" w:sz="4" w:space="0"/>
              <w:bottom w:val="single" w:color="auto" w:sz="4" w:space="0"/>
              <w:right w:val="single" w:color="auto" w:sz="4" w:space="0"/>
            </w:tcBorders>
            <w:vAlign w:val="top"/>
          </w:tcPr>
          <w:p w14:paraId="10CE8956">
            <w:pPr>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rPr>
              <w:t>★</w:t>
            </w:r>
          </w:p>
        </w:tc>
        <w:tc>
          <w:tcPr>
            <w:tcW w:w="1330" w:type="pct"/>
            <w:vMerge w:val="continue"/>
            <w:tcBorders>
              <w:left w:val="single" w:color="auto" w:sz="4" w:space="0"/>
              <w:right w:val="single" w:color="auto" w:sz="4" w:space="0"/>
            </w:tcBorders>
            <w:shd w:val="clear" w:color="auto" w:fill="auto"/>
            <w:vAlign w:val="center"/>
          </w:tcPr>
          <w:p w14:paraId="63AD4421">
            <w:pPr>
              <w:widowControl/>
              <w:jc w:val="left"/>
              <w:rPr>
                <w:rFonts w:ascii="宋体" w:hAnsi="宋体" w:cs="宋体"/>
                <w:color w:val="000000"/>
                <w:kern w:val="0"/>
                <w:szCs w:val="21"/>
              </w:rPr>
            </w:pPr>
          </w:p>
        </w:tc>
        <w:tc>
          <w:tcPr>
            <w:tcW w:w="1627" w:type="pct"/>
            <w:tcBorders>
              <w:top w:val="nil"/>
              <w:left w:val="nil"/>
              <w:bottom w:val="single" w:color="auto" w:sz="4" w:space="0"/>
              <w:right w:val="single" w:color="auto" w:sz="4" w:space="0"/>
            </w:tcBorders>
            <w:shd w:val="clear" w:color="auto" w:fill="auto"/>
            <w:vAlign w:val="center"/>
          </w:tcPr>
          <w:p w14:paraId="64F13768">
            <w:pPr>
              <w:widowControl/>
              <w:rPr>
                <w:rFonts w:hint="eastAsia" w:ascii="宋体" w:hAnsi="宋体" w:eastAsia="宋体" w:cs="宋体"/>
                <w:kern w:val="2"/>
                <w:sz w:val="22"/>
                <w:szCs w:val="18"/>
                <w:vertAlign w:val="baseline"/>
                <w:lang w:val="en-US" w:eastAsia="zh-CN" w:bidi="ar-SA"/>
              </w:rPr>
            </w:pPr>
            <w:r>
              <w:rPr>
                <w:rFonts w:hint="eastAsia" w:ascii="Arial" w:hAnsi="Arial" w:eastAsia="宋体" w:cstheme="minorEastAsia"/>
                <w:color w:val="000000"/>
                <w:sz w:val="21"/>
              </w:rPr>
              <w:t>客户端</w:t>
            </w:r>
            <w:r>
              <w:rPr>
                <w:rFonts w:hint="eastAsia" w:ascii="Arial" w:hAnsi="Arial" w:cstheme="minorEastAsia"/>
                <w:color w:val="000000"/>
                <w:sz w:val="21"/>
                <w:lang w:val="en-US" w:eastAsia="zh-CN"/>
              </w:rPr>
              <w:t>配置</w:t>
            </w:r>
          </w:p>
        </w:tc>
        <w:tc>
          <w:tcPr>
            <w:tcW w:w="505" w:type="pct"/>
            <w:tcBorders>
              <w:top w:val="nil"/>
              <w:left w:val="nil"/>
              <w:bottom w:val="single" w:color="auto" w:sz="4" w:space="0"/>
              <w:right w:val="single" w:color="auto" w:sz="4" w:space="0"/>
            </w:tcBorders>
            <w:shd w:val="clear" w:color="auto" w:fill="auto"/>
            <w:vAlign w:val="center"/>
          </w:tcPr>
          <w:p w14:paraId="643FC77D">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4E334EFA">
            <w:pPr>
              <w:widowControl/>
              <w:jc w:val="center"/>
              <w:rPr>
                <w:rFonts w:ascii="宋体" w:hAnsi="宋体" w:cs="宋体"/>
                <w:color w:val="000000"/>
                <w:kern w:val="0"/>
                <w:szCs w:val="21"/>
              </w:rPr>
            </w:pPr>
          </w:p>
        </w:tc>
      </w:tr>
      <w:tr w14:paraId="05748699">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34FF3FB8">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p>
        </w:tc>
        <w:tc>
          <w:tcPr>
            <w:tcW w:w="428" w:type="pct"/>
            <w:tcBorders>
              <w:top w:val="single" w:color="auto" w:sz="4" w:space="0"/>
              <w:left w:val="single" w:color="auto" w:sz="4" w:space="0"/>
              <w:bottom w:val="single" w:color="auto" w:sz="4" w:space="0"/>
              <w:right w:val="single" w:color="auto" w:sz="4" w:space="0"/>
            </w:tcBorders>
            <w:vAlign w:val="top"/>
          </w:tcPr>
          <w:p w14:paraId="06D7979D">
            <w:pPr>
              <w:jc w:val="center"/>
              <w:rPr>
                <w:rFonts w:hint="eastAsia" w:ascii="Times New Roman" w:hAnsi="Times New Roman" w:eastAsia="宋体" w:cs="Times New Roman"/>
                <w:color w:val="444444"/>
                <w:kern w:val="2"/>
                <w:sz w:val="21"/>
                <w:szCs w:val="21"/>
                <w:lang w:val="en-US" w:eastAsia="zh-CN" w:bidi="ar-SA"/>
              </w:rPr>
            </w:pPr>
          </w:p>
        </w:tc>
        <w:tc>
          <w:tcPr>
            <w:tcW w:w="1330" w:type="pct"/>
            <w:vMerge w:val="continue"/>
            <w:tcBorders>
              <w:left w:val="single" w:color="auto" w:sz="4" w:space="0"/>
              <w:bottom w:val="single" w:color="auto" w:sz="4" w:space="0"/>
              <w:right w:val="single" w:color="auto" w:sz="4" w:space="0"/>
            </w:tcBorders>
            <w:shd w:val="clear" w:color="auto" w:fill="auto"/>
            <w:vAlign w:val="center"/>
          </w:tcPr>
          <w:p w14:paraId="427C5770">
            <w:pPr>
              <w:widowControl/>
              <w:jc w:val="left"/>
              <w:rPr>
                <w:rFonts w:ascii="宋体" w:hAnsi="宋体" w:cs="宋体"/>
                <w:color w:val="000000"/>
                <w:kern w:val="0"/>
                <w:szCs w:val="21"/>
              </w:rPr>
            </w:pPr>
          </w:p>
        </w:tc>
        <w:tc>
          <w:tcPr>
            <w:tcW w:w="1627" w:type="pct"/>
            <w:tcBorders>
              <w:top w:val="nil"/>
              <w:left w:val="nil"/>
              <w:bottom w:val="single" w:color="auto" w:sz="4" w:space="0"/>
              <w:right w:val="single" w:color="auto" w:sz="4" w:space="0"/>
            </w:tcBorders>
            <w:shd w:val="clear" w:color="auto" w:fill="auto"/>
            <w:vAlign w:val="center"/>
          </w:tcPr>
          <w:p w14:paraId="60A0AAE0">
            <w:pPr>
              <w:widowControl/>
              <w:rPr>
                <w:rFonts w:hint="eastAsia" w:ascii="宋体" w:hAnsi="宋体" w:eastAsia="宋体" w:cs="宋体"/>
                <w:kern w:val="2"/>
                <w:sz w:val="22"/>
                <w:szCs w:val="18"/>
                <w:vertAlign w:val="baseline"/>
                <w:lang w:val="en-US" w:eastAsia="zh-CN" w:bidi="ar-SA"/>
              </w:rPr>
            </w:pPr>
            <w:r>
              <w:rPr>
                <w:rFonts w:hint="eastAsia" w:ascii="Arial" w:hAnsi="Arial" w:eastAsia="宋体" w:cstheme="minorEastAsia"/>
                <w:color w:val="000000"/>
                <w:sz w:val="21"/>
                <w:lang w:val="en-US" w:eastAsia="zh-CN"/>
              </w:rPr>
              <w:t>回收站</w:t>
            </w:r>
            <w:r>
              <w:rPr>
                <w:rFonts w:hint="eastAsia" w:ascii="Arial" w:hAnsi="Arial" w:cstheme="minorEastAsia"/>
                <w:color w:val="000000"/>
                <w:sz w:val="21"/>
                <w:lang w:val="en-US" w:eastAsia="zh-CN"/>
              </w:rPr>
              <w:t>功能</w:t>
            </w:r>
          </w:p>
        </w:tc>
        <w:tc>
          <w:tcPr>
            <w:tcW w:w="505" w:type="pct"/>
            <w:tcBorders>
              <w:top w:val="nil"/>
              <w:left w:val="nil"/>
              <w:bottom w:val="single" w:color="auto" w:sz="4" w:space="0"/>
              <w:right w:val="single" w:color="auto" w:sz="4" w:space="0"/>
            </w:tcBorders>
            <w:shd w:val="clear" w:color="auto" w:fill="auto"/>
            <w:vAlign w:val="center"/>
          </w:tcPr>
          <w:p w14:paraId="241265F3">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7D964DCD">
            <w:pPr>
              <w:widowControl/>
              <w:jc w:val="center"/>
              <w:rPr>
                <w:rFonts w:ascii="宋体" w:hAnsi="宋体" w:cs="宋体"/>
                <w:color w:val="000000"/>
                <w:kern w:val="0"/>
                <w:szCs w:val="21"/>
              </w:rPr>
            </w:pPr>
          </w:p>
        </w:tc>
      </w:tr>
      <w:tr w14:paraId="1297EE8D">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7DE70F69">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6</w:t>
            </w:r>
          </w:p>
        </w:tc>
        <w:tc>
          <w:tcPr>
            <w:tcW w:w="428" w:type="pct"/>
            <w:tcBorders>
              <w:top w:val="single" w:color="auto" w:sz="4" w:space="0"/>
              <w:left w:val="single" w:color="auto" w:sz="4" w:space="0"/>
              <w:bottom w:val="single" w:color="auto" w:sz="4" w:space="0"/>
              <w:right w:val="single" w:color="auto" w:sz="4" w:space="0"/>
            </w:tcBorders>
            <w:vAlign w:val="top"/>
          </w:tcPr>
          <w:p w14:paraId="4D511E74">
            <w:pPr>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rPr>
              <w:t>★</w:t>
            </w:r>
          </w:p>
        </w:tc>
        <w:tc>
          <w:tcPr>
            <w:tcW w:w="1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9E2E86">
            <w:pPr>
              <w:widowControl/>
              <w:jc w:val="left"/>
              <w:rPr>
                <w:rFonts w:hint="default" w:ascii="宋体" w:hAnsi="宋体" w:eastAsia="宋体" w:cs="宋体"/>
                <w:kern w:val="2"/>
                <w:sz w:val="22"/>
                <w:szCs w:val="18"/>
                <w:vertAlign w:val="baseline"/>
                <w:lang w:val="en-US" w:eastAsia="zh-CN" w:bidi="ar-SA"/>
              </w:rPr>
            </w:pPr>
            <w:r>
              <w:rPr>
                <w:rFonts w:hint="eastAsia" w:ascii="Arial" w:hAnsi="Arial" w:eastAsia="宋体" w:cstheme="minorEastAsia"/>
                <w:color w:val="000000"/>
                <w:sz w:val="21"/>
                <w:lang w:val="en-US" w:eastAsia="zh-CN"/>
              </w:rPr>
              <w:t>可靠性测试</w:t>
            </w:r>
          </w:p>
        </w:tc>
        <w:tc>
          <w:tcPr>
            <w:tcW w:w="1627" w:type="pct"/>
            <w:tcBorders>
              <w:top w:val="nil"/>
              <w:left w:val="nil"/>
              <w:bottom w:val="single" w:color="auto" w:sz="4" w:space="0"/>
              <w:right w:val="single" w:color="auto" w:sz="4" w:space="0"/>
            </w:tcBorders>
            <w:shd w:val="clear" w:color="auto" w:fill="auto"/>
            <w:vAlign w:val="center"/>
          </w:tcPr>
          <w:p w14:paraId="50E434CD">
            <w:pPr>
              <w:widowControl/>
              <w:rPr>
                <w:rFonts w:hint="eastAsia" w:ascii="宋体" w:hAnsi="宋体" w:eastAsia="宋体" w:cs="宋体"/>
                <w:kern w:val="2"/>
                <w:sz w:val="22"/>
                <w:szCs w:val="18"/>
                <w:vertAlign w:val="baseline"/>
                <w:lang w:val="en-US" w:eastAsia="zh-CN" w:bidi="ar-SA"/>
              </w:rPr>
            </w:pPr>
            <w:r>
              <w:rPr>
                <w:rFonts w:hint="eastAsia" w:ascii="Arial" w:hAnsi="Arial" w:eastAsia="宋体" w:cstheme="minorEastAsia"/>
                <w:color w:val="000000"/>
                <w:sz w:val="21"/>
                <w:lang w:val="en-US" w:eastAsia="zh-CN"/>
              </w:rPr>
              <w:t>电源可靠性</w:t>
            </w:r>
            <w:r>
              <w:rPr>
                <w:rFonts w:hint="eastAsia" w:ascii="Arial" w:hAnsi="Arial" w:cstheme="minorEastAsia"/>
                <w:color w:val="000000"/>
                <w:sz w:val="21"/>
                <w:lang w:val="en-US" w:eastAsia="zh-CN"/>
              </w:rPr>
              <w:t>测试</w:t>
            </w:r>
          </w:p>
        </w:tc>
        <w:tc>
          <w:tcPr>
            <w:tcW w:w="505" w:type="pct"/>
            <w:tcBorders>
              <w:top w:val="nil"/>
              <w:left w:val="nil"/>
              <w:bottom w:val="single" w:color="auto" w:sz="4" w:space="0"/>
              <w:right w:val="single" w:color="auto" w:sz="4" w:space="0"/>
            </w:tcBorders>
            <w:shd w:val="clear" w:color="auto" w:fill="auto"/>
            <w:vAlign w:val="center"/>
          </w:tcPr>
          <w:p w14:paraId="62C945DD">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45CCA650">
            <w:pPr>
              <w:widowControl/>
              <w:jc w:val="center"/>
              <w:rPr>
                <w:rFonts w:ascii="宋体" w:hAnsi="宋体" w:cs="宋体"/>
                <w:color w:val="000000"/>
                <w:kern w:val="0"/>
                <w:szCs w:val="21"/>
              </w:rPr>
            </w:pPr>
          </w:p>
        </w:tc>
      </w:tr>
      <w:tr w14:paraId="16799CFA">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357C6102">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7</w:t>
            </w:r>
          </w:p>
        </w:tc>
        <w:tc>
          <w:tcPr>
            <w:tcW w:w="428" w:type="pct"/>
            <w:tcBorders>
              <w:top w:val="single" w:color="auto" w:sz="4" w:space="0"/>
              <w:left w:val="single" w:color="auto" w:sz="4" w:space="0"/>
              <w:bottom w:val="single" w:color="auto" w:sz="4" w:space="0"/>
              <w:right w:val="single" w:color="auto" w:sz="4" w:space="0"/>
            </w:tcBorders>
            <w:vAlign w:val="top"/>
          </w:tcPr>
          <w:p w14:paraId="36D71328">
            <w:pPr>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rPr>
              <w:t>★</w:t>
            </w:r>
          </w:p>
        </w:tc>
        <w:tc>
          <w:tcPr>
            <w:tcW w:w="1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4FC81">
            <w:pPr>
              <w:widowControl/>
              <w:jc w:val="left"/>
              <w:rPr>
                <w:rFonts w:ascii="宋体" w:hAnsi="宋体" w:cs="宋体"/>
                <w:color w:val="000000"/>
                <w:kern w:val="0"/>
                <w:szCs w:val="21"/>
              </w:rPr>
            </w:pPr>
          </w:p>
        </w:tc>
        <w:tc>
          <w:tcPr>
            <w:tcW w:w="1627" w:type="pct"/>
            <w:tcBorders>
              <w:top w:val="nil"/>
              <w:left w:val="nil"/>
              <w:bottom w:val="single" w:color="auto" w:sz="4" w:space="0"/>
              <w:right w:val="single" w:color="auto" w:sz="4" w:space="0"/>
            </w:tcBorders>
            <w:shd w:val="clear" w:color="auto" w:fill="auto"/>
            <w:vAlign w:val="center"/>
          </w:tcPr>
          <w:p w14:paraId="08EB5365">
            <w:pPr>
              <w:keepNext w:val="0"/>
              <w:keepLines w:val="0"/>
              <w:widowControl/>
              <w:suppressLineNumbers w:val="0"/>
              <w:snapToGrid w:val="0"/>
              <w:spacing w:before="80" w:beforeAutospacing="0" w:after="80" w:afterAutospacing="0" w:line="276" w:lineRule="auto"/>
              <w:ind w:left="0" w:leftChars="0" w:right="0" w:rightChars="0"/>
              <w:jc w:val="left"/>
              <w:rPr>
                <w:rFonts w:hint="eastAsia" w:ascii="Arial" w:hAnsi="Arial" w:eastAsia="宋体" w:cstheme="minorEastAsia"/>
                <w:color w:val="000000"/>
                <w:kern w:val="2"/>
                <w:sz w:val="21"/>
                <w:szCs w:val="24"/>
                <w:lang w:val="en-US" w:eastAsia="zh-CN" w:bidi="ar-SA"/>
              </w:rPr>
            </w:pPr>
            <w:r>
              <w:rPr>
                <w:rFonts w:hint="eastAsia" w:ascii="Arial" w:hAnsi="Arial" w:cstheme="minorEastAsia"/>
                <w:color w:val="000000"/>
                <w:sz w:val="21"/>
                <w:lang w:val="en-US" w:eastAsia="zh-CN"/>
              </w:rPr>
              <w:t>硬盘</w:t>
            </w:r>
            <w:r>
              <w:rPr>
                <w:rFonts w:hint="eastAsia" w:ascii="Arial" w:hAnsi="Arial" w:eastAsia="宋体" w:cstheme="minorEastAsia"/>
                <w:color w:val="000000"/>
                <w:sz w:val="21"/>
                <w:lang w:val="en-US" w:eastAsia="zh-CN"/>
              </w:rPr>
              <w:t>可靠性</w:t>
            </w:r>
            <w:r>
              <w:rPr>
                <w:rFonts w:hint="eastAsia" w:ascii="Arial" w:hAnsi="Arial" w:cstheme="minorEastAsia"/>
                <w:color w:val="000000"/>
                <w:sz w:val="21"/>
                <w:lang w:val="en-US" w:eastAsia="zh-CN"/>
              </w:rPr>
              <w:t>测试</w:t>
            </w:r>
          </w:p>
        </w:tc>
        <w:tc>
          <w:tcPr>
            <w:tcW w:w="505" w:type="pct"/>
            <w:tcBorders>
              <w:top w:val="nil"/>
              <w:left w:val="nil"/>
              <w:bottom w:val="single" w:color="auto" w:sz="4" w:space="0"/>
              <w:right w:val="single" w:color="auto" w:sz="4" w:space="0"/>
            </w:tcBorders>
            <w:shd w:val="clear" w:color="auto" w:fill="auto"/>
            <w:vAlign w:val="center"/>
          </w:tcPr>
          <w:p w14:paraId="41B374FB">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51677A34">
            <w:pPr>
              <w:widowControl/>
              <w:jc w:val="center"/>
              <w:rPr>
                <w:rFonts w:ascii="宋体" w:hAnsi="宋体" w:cs="宋体"/>
                <w:color w:val="000000"/>
                <w:kern w:val="0"/>
                <w:szCs w:val="21"/>
              </w:rPr>
            </w:pPr>
          </w:p>
        </w:tc>
      </w:tr>
      <w:tr w14:paraId="6D90C227">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274A95D8">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8</w:t>
            </w:r>
          </w:p>
        </w:tc>
        <w:tc>
          <w:tcPr>
            <w:tcW w:w="428" w:type="pct"/>
            <w:tcBorders>
              <w:top w:val="single" w:color="auto" w:sz="4" w:space="0"/>
              <w:left w:val="single" w:color="auto" w:sz="4" w:space="0"/>
              <w:bottom w:val="single" w:color="auto" w:sz="4" w:space="0"/>
              <w:right w:val="single" w:color="auto" w:sz="4" w:space="0"/>
            </w:tcBorders>
            <w:vAlign w:val="top"/>
          </w:tcPr>
          <w:p w14:paraId="432446FC">
            <w:pPr>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rPr>
              <w:t>★</w:t>
            </w:r>
          </w:p>
        </w:tc>
        <w:tc>
          <w:tcPr>
            <w:tcW w:w="1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8AFC41">
            <w:pPr>
              <w:widowControl/>
              <w:jc w:val="left"/>
              <w:rPr>
                <w:rFonts w:ascii="宋体" w:hAnsi="宋体" w:cs="宋体"/>
                <w:color w:val="000000"/>
                <w:kern w:val="0"/>
                <w:szCs w:val="21"/>
              </w:rPr>
            </w:pPr>
          </w:p>
        </w:tc>
        <w:tc>
          <w:tcPr>
            <w:tcW w:w="1627" w:type="pct"/>
            <w:tcBorders>
              <w:top w:val="nil"/>
              <w:left w:val="nil"/>
              <w:bottom w:val="single" w:color="auto" w:sz="4" w:space="0"/>
              <w:right w:val="single" w:color="auto" w:sz="4" w:space="0"/>
            </w:tcBorders>
            <w:shd w:val="clear" w:color="auto" w:fill="auto"/>
            <w:vAlign w:val="center"/>
          </w:tcPr>
          <w:p w14:paraId="53CABAB8">
            <w:pPr>
              <w:widowControl/>
              <w:tabs>
                <w:tab w:val="left" w:pos="2541"/>
              </w:tabs>
              <w:rPr>
                <w:rFonts w:hint="eastAsia" w:ascii="宋体" w:hAnsi="宋体" w:eastAsia="宋体" w:cs="宋体"/>
                <w:kern w:val="2"/>
                <w:sz w:val="22"/>
                <w:szCs w:val="18"/>
                <w:vertAlign w:val="baseline"/>
                <w:lang w:val="en-US" w:eastAsia="zh-CN" w:bidi="ar-SA"/>
              </w:rPr>
            </w:pPr>
            <w:r>
              <w:rPr>
                <w:rFonts w:hint="eastAsia" w:ascii="Arial" w:hAnsi="Arial" w:cstheme="minorEastAsia"/>
                <w:color w:val="000000"/>
                <w:sz w:val="21"/>
                <w:lang w:val="en-US" w:eastAsia="zh-CN"/>
              </w:rPr>
              <w:t>节点或控制器</w:t>
            </w:r>
            <w:r>
              <w:rPr>
                <w:rFonts w:hint="eastAsia" w:ascii="Arial" w:hAnsi="Arial" w:eastAsia="宋体" w:cstheme="minorEastAsia"/>
                <w:color w:val="000000"/>
                <w:sz w:val="21"/>
                <w:lang w:val="en-US" w:eastAsia="zh-CN"/>
              </w:rPr>
              <w:t>可靠性</w:t>
            </w:r>
            <w:r>
              <w:rPr>
                <w:rFonts w:hint="eastAsia" w:ascii="Arial" w:hAnsi="Arial" w:cstheme="minorEastAsia"/>
                <w:color w:val="000000"/>
                <w:sz w:val="21"/>
                <w:lang w:val="en-US" w:eastAsia="zh-CN"/>
              </w:rPr>
              <w:t>测试</w:t>
            </w:r>
          </w:p>
        </w:tc>
        <w:tc>
          <w:tcPr>
            <w:tcW w:w="505" w:type="pct"/>
            <w:tcBorders>
              <w:top w:val="nil"/>
              <w:left w:val="nil"/>
              <w:bottom w:val="single" w:color="auto" w:sz="4" w:space="0"/>
              <w:right w:val="single" w:color="auto" w:sz="4" w:space="0"/>
            </w:tcBorders>
            <w:shd w:val="clear" w:color="auto" w:fill="auto"/>
            <w:vAlign w:val="center"/>
          </w:tcPr>
          <w:p w14:paraId="18455A7B">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3F69B5DF">
            <w:pPr>
              <w:widowControl/>
              <w:jc w:val="center"/>
              <w:rPr>
                <w:rFonts w:ascii="宋体" w:hAnsi="宋体" w:cs="宋体"/>
                <w:color w:val="000000"/>
                <w:kern w:val="0"/>
                <w:szCs w:val="21"/>
              </w:rPr>
            </w:pPr>
          </w:p>
        </w:tc>
      </w:tr>
      <w:tr w14:paraId="57D5AE4E">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0431BB83">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9</w:t>
            </w:r>
          </w:p>
        </w:tc>
        <w:tc>
          <w:tcPr>
            <w:tcW w:w="428" w:type="pct"/>
            <w:tcBorders>
              <w:top w:val="single" w:color="auto" w:sz="4" w:space="0"/>
              <w:left w:val="single" w:color="auto" w:sz="4" w:space="0"/>
              <w:bottom w:val="single" w:color="auto" w:sz="4" w:space="0"/>
              <w:right w:val="single" w:color="auto" w:sz="4" w:space="0"/>
            </w:tcBorders>
            <w:vAlign w:val="top"/>
          </w:tcPr>
          <w:p w14:paraId="3EDCD740">
            <w:pPr>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rPr>
              <w:t>★</w:t>
            </w:r>
          </w:p>
        </w:tc>
        <w:tc>
          <w:tcPr>
            <w:tcW w:w="1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D7EB2D">
            <w:pPr>
              <w:widowControl/>
              <w:jc w:val="left"/>
              <w:rPr>
                <w:rFonts w:ascii="宋体" w:hAnsi="宋体" w:cs="宋体"/>
                <w:color w:val="000000"/>
                <w:kern w:val="0"/>
                <w:szCs w:val="21"/>
              </w:rPr>
            </w:pPr>
            <w:r>
              <w:rPr>
                <w:rFonts w:hint="eastAsia" w:ascii="Arial" w:hAnsi="Arial" w:eastAsia="宋体" w:cstheme="minorEastAsia"/>
                <w:color w:val="000000"/>
                <w:sz w:val="21"/>
                <w:lang w:val="en-US" w:eastAsia="zh-CN"/>
              </w:rPr>
              <w:t>集群扩展性测试</w:t>
            </w:r>
          </w:p>
        </w:tc>
        <w:tc>
          <w:tcPr>
            <w:tcW w:w="1627" w:type="pct"/>
            <w:tcBorders>
              <w:top w:val="nil"/>
              <w:left w:val="nil"/>
              <w:bottom w:val="single" w:color="auto" w:sz="4" w:space="0"/>
              <w:right w:val="single" w:color="auto" w:sz="4" w:space="0"/>
            </w:tcBorders>
            <w:shd w:val="clear" w:color="auto" w:fill="auto"/>
            <w:vAlign w:val="center"/>
          </w:tcPr>
          <w:p w14:paraId="25403870">
            <w:pPr>
              <w:widowControl/>
              <w:rPr>
                <w:rFonts w:hint="default" w:ascii="宋体" w:hAnsi="宋体" w:eastAsia="宋体" w:cs="宋体"/>
                <w:kern w:val="2"/>
                <w:sz w:val="22"/>
                <w:szCs w:val="18"/>
                <w:vertAlign w:val="baseline"/>
                <w:lang w:val="en-US" w:eastAsia="zh-CN" w:bidi="ar-SA"/>
              </w:rPr>
            </w:pPr>
            <w:r>
              <w:rPr>
                <w:rFonts w:hint="eastAsia" w:ascii="Arial" w:hAnsi="Arial" w:eastAsia="宋体" w:cstheme="minorEastAsia"/>
                <w:color w:val="000000"/>
                <w:sz w:val="21"/>
                <w:lang w:val="en-US" w:eastAsia="zh-CN"/>
              </w:rPr>
              <w:t>扩容</w:t>
            </w:r>
            <w:r>
              <w:rPr>
                <w:rFonts w:hint="eastAsia" w:ascii="Arial" w:hAnsi="Arial" w:cstheme="minorEastAsia"/>
                <w:color w:val="000000"/>
                <w:sz w:val="21"/>
                <w:lang w:val="en-US" w:eastAsia="zh-CN"/>
              </w:rPr>
              <w:t>硬盘功能测试</w:t>
            </w:r>
          </w:p>
        </w:tc>
        <w:tc>
          <w:tcPr>
            <w:tcW w:w="505" w:type="pct"/>
            <w:tcBorders>
              <w:top w:val="nil"/>
              <w:left w:val="nil"/>
              <w:bottom w:val="single" w:color="auto" w:sz="4" w:space="0"/>
              <w:right w:val="single" w:color="auto" w:sz="4" w:space="0"/>
            </w:tcBorders>
            <w:shd w:val="clear" w:color="auto" w:fill="auto"/>
            <w:vAlign w:val="center"/>
          </w:tcPr>
          <w:p w14:paraId="458E2D7F">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4120A733">
            <w:pPr>
              <w:widowControl/>
              <w:jc w:val="center"/>
              <w:rPr>
                <w:rFonts w:ascii="宋体" w:hAnsi="宋体" w:cs="宋体"/>
                <w:color w:val="000000"/>
                <w:kern w:val="0"/>
                <w:szCs w:val="21"/>
              </w:rPr>
            </w:pPr>
          </w:p>
        </w:tc>
      </w:tr>
      <w:tr w14:paraId="00058A79">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78D5072E">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10</w:t>
            </w:r>
          </w:p>
        </w:tc>
        <w:tc>
          <w:tcPr>
            <w:tcW w:w="428" w:type="pct"/>
            <w:tcBorders>
              <w:top w:val="single" w:color="auto" w:sz="4" w:space="0"/>
              <w:left w:val="single" w:color="auto" w:sz="4" w:space="0"/>
              <w:bottom w:val="single" w:color="auto" w:sz="4" w:space="0"/>
              <w:right w:val="single" w:color="auto" w:sz="4" w:space="0"/>
            </w:tcBorders>
            <w:vAlign w:val="top"/>
          </w:tcPr>
          <w:p w14:paraId="1FCBB56A">
            <w:pPr>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rPr>
              <w:t>★</w:t>
            </w:r>
          </w:p>
        </w:tc>
        <w:tc>
          <w:tcPr>
            <w:tcW w:w="1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71DF7">
            <w:pPr>
              <w:widowControl/>
              <w:jc w:val="left"/>
              <w:rPr>
                <w:rFonts w:ascii="宋体" w:hAnsi="宋体" w:cs="宋体"/>
                <w:color w:val="000000"/>
                <w:kern w:val="0"/>
                <w:szCs w:val="21"/>
              </w:rPr>
            </w:pPr>
          </w:p>
        </w:tc>
        <w:tc>
          <w:tcPr>
            <w:tcW w:w="1627" w:type="pct"/>
            <w:tcBorders>
              <w:top w:val="nil"/>
              <w:left w:val="nil"/>
              <w:bottom w:val="single" w:color="auto" w:sz="4" w:space="0"/>
              <w:right w:val="single" w:color="auto" w:sz="4" w:space="0"/>
            </w:tcBorders>
            <w:shd w:val="clear" w:color="auto" w:fill="auto"/>
            <w:vAlign w:val="center"/>
          </w:tcPr>
          <w:p w14:paraId="6DCEC92A">
            <w:pPr>
              <w:widowControl/>
              <w:rPr>
                <w:rFonts w:hint="eastAsia" w:ascii="宋体" w:hAnsi="宋体" w:eastAsia="宋体" w:cs="宋体"/>
                <w:kern w:val="2"/>
                <w:sz w:val="22"/>
                <w:szCs w:val="18"/>
                <w:vertAlign w:val="baseline"/>
                <w:lang w:val="en-US" w:eastAsia="zh-CN" w:bidi="ar-SA"/>
              </w:rPr>
            </w:pPr>
            <w:r>
              <w:rPr>
                <w:rFonts w:hint="eastAsia" w:ascii="Arial" w:hAnsi="Arial" w:eastAsia="宋体" w:cstheme="minorEastAsia"/>
                <w:color w:val="000000"/>
                <w:sz w:val="21"/>
                <w:lang w:val="en-US" w:eastAsia="zh-CN"/>
              </w:rPr>
              <w:t>扩容</w:t>
            </w:r>
            <w:r>
              <w:rPr>
                <w:rFonts w:hint="eastAsia" w:ascii="Arial" w:hAnsi="Arial" w:cstheme="minorEastAsia"/>
                <w:color w:val="000000"/>
                <w:sz w:val="21"/>
                <w:lang w:val="en-US" w:eastAsia="zh-CN"/>
              </w:rPr>
              <w:t>节点或磁盘柜</w:t>
            </w:r>
          </w:p>
        </w:tc>
        <w:tc>
          <w:tcPr>
            <w:tcW w:w="505" w:type="pct"/>
            <w:tcBorders>
              <w:top w:val="nil"/>
              <w:left w:val="nil"/>
              <w:bottom w:val="single" w:color="auto" w:sz="4" w:space="0"/>
              <w:right w:val="single" w:color="auto" w:sz="4" w:space="0"/>
            </w:tcBorders>
            <w:shd w:val="clear" w:color="auto" w:fill="auto"/>
            <w:vAlign w:val="center"/>
          </w:tcPr>
          <w:p w14:paraId="10716D92">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4C336AA7">
            <w:pPr>
              <w:widowControl/>
              <w:jc w:val="center"/>
              <w:rPr>
                <w:rFonts w:ascii="宋体" w:hAnsi="宋体" w:cs="宋体"/>
                <w:color w:val="000000"/>
                <w:kern w:val="0"/>
                <w:szCs w:val="21"/>
              </w:rPr>
            </w:pPr>
          </w:p>
        </w:tc>
      </w:tr>
      <w:tr w14:paraId="44807134">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7E4938B4">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11</w:t>
            </w:r>
          </w:p>
        </w:tc>
        <w:tc>
          <w:tcPr>
            <w:tcW w:w="428" w:type="pct"/>
            <w:tcBorders>
              <w:top w:val="single" w:color="auto" w:sz="4" w:space="0"/>
              <w:left w:val="single" w:color="auto" w:sz="4" w:space="0"/>
              <w:bottom w:val="single" w:color="auto" w:sz="4" w:space="0"/>
              <w:right w:val="single" w:color="auto" w:sz="4" w:space="0"/>
            </w:tcBorders>
            <w:vAlign w:val="top"/>
          </w:tcPr>
          <w:p w14:paraId="7BE9DB32">
            <w:pPr>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rPr>
              <w:t>★</w:t>
            </w:r>
          </w:p>
        </w:tc>
        <w:tc>
          <w:tcPr>
            <w:tcW w:w="13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CF4EDC">
            <w:pPr>
              <w:widowControl/>
              <w:jc w:val="left"/>
              <w:rPr>
                <w:rFonts w:ascii="宋体" w:hAnsi="宋体" w:cs="宋体"/>
                <w:color w:val="000000"/>
                <w:kern w:val="0"/>
                <w:szCs w:val="21"/>
              </w:rPr>
            </w:pPr>
            <w:r>
              <w:rPr>
                <w:rFonts w:hint="eastAsia" w:cstheme="minorEastAsia"/>
                <w:color w:val="000000"/>
                <w:sz w:val="21"/>
                <w:lang w:val="en-US" w:eastAsia="zh-CN"/>
              </w:rPr>
              <w:t>性能测试</w:t>
            </w:r>
          </w:p>
        </w:tc>
        <w:tc>
          <w:tcPr>
            <w:tcW w:w="1627" w:type="pct"/>
            <w:tcBorders>
              <w:top w:val="nil"/>
              <w:left w:val="nil"/>
              <w:bottom w:val="single" w:color="auto" w:sz="4" w:space="0"/>
              <w:right w:val="single" w:color="auto" w:sz="4" w:space="0"/>
            </w:tcBorders>
            <w:shd w:val="clear" w:color="auto" w:fill="auto"/>
            <w:vAlign w:val="center"/>
          </w:tcPr>
          <w:p w14:paraId="018CE460">
            <w:pPr>
              <w:widowControl/>
              <w:rPr>
                <w:rFonts w:hint="default" w:ascii="宋体" w:hAnsi="宋体" w:eastAsia="宋体" w:cs="宋体"/>
                <w:kern w:val="2"/>
                <w:sz w:val="22"/>
                <w:szCs w:val="18"/>
                <w:vertAlign w:val="baseline"/>
                <w:lang w:val="en-US" w:eastAsia="zh-CN" w:bidi="ar-SA"/>
              </w:rPr>
            </w:pPr>
            <w:r>
              <w:rPr>
                <w:rFonts w:hint="eastAsia" w:ascii="Arial" w:hAnsi="Arial" w:eastAsia="宋体" w:cstheme="minorEastAsia"/>
                <w:color w:val="000000"/>
                <w:sz w:val="21"/>
                <w:lang w:val="en-US" w:eastAsia="zh-CN"/>
              </w:rPr>
              <w:t>8K随机70%读30%写</w:t>
            </w:r>
            <w:r>
              <w:rPr>
                <w:rFonts w:hint="eastAsia" w:ascii="Arial" w:hAnsi="Arial" w:cstheme="minorEastAsia"/>
                <w:color w:val="000000"/>
                <w:sz w:val="21"/>
                <w:lang w:val="en-US" w:eastAsia="zh-CN"/>
              </w:rPr>
              <w:t>IOPS大于400000。</w:t>
            </w:r>
          </w:p>
        </w:tc>
        <w:tc>
          <w:tcPr>
            <w:tcW w:w="505" w:type="pct"/>
            <w:tcBorders>
              <w:top w:val="nil"/>
              <w:left w:val="nil"/>
              <w:bottom w:val="single" w:color="auto" w:sz="4" w:space="0"/>
              <w:right w:val="single" w:color="auto" w:sz="4" w:space="0"/>
            </w:tcBorders>
            <w:shd w:val="clear" w:color="auto" w:fill="auto"/>
            <w:vAlign w:val="center"/>
          </w:tcPr>
          <w:p w14:paraId="18BC23BF">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3C9A0F79">
            <w:pPr>
              <w:widowControl/>
              <w:jc w:val="center"/>
              <w:rPr>
                <w:rFonts w:ascii="宋体" w:hAnsi="宋体" w:cs="宋体"/>
                <w:color w:val="000000"/>
                <w:kern w:val="0"/>
                <w:szCs w:val="21"/>
              </w:rPr>
            </w:pPr>
          </w:p>
        </w:tc>
      </w:tr>
      <w:tr w14:paraId="64A67B1E">
        <w:tblPrEx>
          <w:tblCellMar>
            <w:top w:w="0" w:type="dxa"/>
            <w:left w:w="108" w:type="dxa"/>
            <w:bottom w:w="0" w:type="dxa"/>
            <w:right w:w="108" w:type="dxa"/>
          </w:tblCellMar>
        </w:tblPrEx>
        <w:trPr>
          <w:trHeight w:val="270" w:hRule="atLeast"/>
        </w:trPr>
        <w:tc>
          <w:tcPr>
            <w:tcW w:w="342" w:type="pct"/>
            <w:tcBorders>
              <w:top w:val="nil"/>
              <w:left w:val="single" w:color="auto" w:sz="4" w:space="0"/>
              <w:bottom w:val="single" w:color="auto" w:sz="4" w:space="0"/>
              <w:right w:val="single" w:color="auto" w:sz="4" w:space="0"/>
            </w:tcBorders>
            <w:shd w:val="clear" w:color="auto" w:fill="auto"/>
            <w:vAlign w:val="center"/>
          </w:tcPr>
          <w:p w14:paraId="3686C996">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12</w:t>
            </w:r>
          </w:p>
        </w:tc>
        <w:tc>
          <w:tcPr>
            <w:tcW w:w="428" w:type="pct"/>
            <w:tcBorders>
              <w:top w:val="single" w:color="auto" w:sz="4" w:space="0"/>
              <w:left w:val="single" w:color="auto" w:sz="4" w:space="0"/>
              <w:bottom w:val="single" w:color="auto" w:sz="4" w:space="0"/>
              <w:right w:val="single" w:color="auto" w:sz="4" w:space="0"/>
            </w:tcBorders>
            <w:vAlign w:val="top"/>
          </w:tcPr>
          <w:p w14:paraId="063C9A2C">
            <w:pPr>
              <w:jc w:val="center"/>
              <w:rPr>
                <w:rFonts w:hint="eastAsia" w:ascii="Times New Roman" w:hAnsi="Times New Roman" w:eastAsia="宋体" w:cs="Times New Roman"/>
                <w:color w:val="444444"/>
                <w:kern w:val="2"/>
                <w:sz w:val="21"/>
                <w:szCs w:val="21"/>
                <w:lang w:val="en-US" w:eastAsia="zh-CN" w:bidi="ar-SA"/>
              </w:rPr>
            </w:pPr>
            <w:r>
              <w:rPr>
                <w:rFonts w:hint="eastAsia"/>
                <w:color w:val="444444"/>
                <w:szCs w:val="21"/>
              </w:rPr>
              <w:t>★</w:t>
            </w:r>
          </w:p>
        </w:tc>
        <w:tc>
          <w:tcPr>
            <w:tcW w:w="13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662870">
            <w:pPr>
              <w:widowControl/>
              <w:jc w:val="left"/>
              <w:rPr>
                <w:rFonts w:ascii="宋体" w:hAnsi="宋体" w:cs="宋体"/>
                <w:color w:val="000000"/>
                <w:kern w:val="0"/>
                <w:szCs w:val="21"/>
              </w:rPr>
            </w:pPr>
          </w:p>
        </w:tc>
        <w:tc>
          <w:tcPr>
            <w:tcW w:w="1627" w:type="pct"/>
            <w:tcBorders>
              <w:top w:val="nil"/>
              <w:left w:val="nil"/>
              <w:bottom w:val="single" w:color="auto" w:sz="4" w:space="0"/>
              <w:right w:val="single" w:color="auto" w:sz="4" w:space="0"/>
            </w:tcBorders>
            <w:shd w:val="clear" w:color="auto" w:fill="auto"/>
            <w:vAlign w:val="center"/>
          </w:tcPr>
          <w:p w14:paraId="0628D77A">
            <w:pPr>
              <w:widowControl/>
              <w:rPr>
                <w:rFonts w:hint="default" w:ascii="宋体" w:hAnsi="宋体" w:eastAsia="宋体" w:cs="宋体"/>
                <w:kern w:val="2"/>
                <w:sz w:val="22"/>
                <w:szCs w:val="18"/>
                <w:vertAlign w:val="baseline"/>
                <w:lang w:val="en-US" w:eastAsia="zh-CN" w:bidi="ar-SA"/>
              </w:rPr>
            </w:pPr>
            <w:r>
              <w:rPr>
                <w:rFonts w:hint="eastAsia" w:cstheme="minorEastAsia"/>
                <w:color w:val="000000"/>
                <w:sz w:val="21"/>
                <w:szCs w:val="21"/>
                <w:lang w:val="en-US" w:eastAsia="zh-CN" w:bidi="ar-SA"/>
              </w:rPr>
              <w:t>读写延时小于2ms</w:t>
            </w:r>
          </w:p>
        </w:tc>
        <w:tc>
          <w:tcPr>
            <w:tcW w:w="505" w:type="pct"/>
            <w:tcBorders>
              <w:top w:val="nil"/>
              <w:left w:val="nil"/>
              <w:bottom w:val="single" w:color="auto" w:sz="4" w:space="0"/>
              <w:right w:val="single" w:color="auto" w:sz="4" w:space="0"/>
            </w:tcBorders>
            <w:shd w:val="clear" w:color="auto" w:fill="auto"/>
            <w:vAlign w:val="center"/>
          </w:tcPr>
          <w:p w14:paraId="146265CC">
            <w:pPr>
              <w:widowControl/>
              <w:jc w:val="center"/>
              <w:rPr>
                <w:rFonts w:ascii="宋体" w:hAnsi="宋体" w:cs="宋体"/>
                <w:color w:val="000000"/>
                <w:kern w:val="0"/>
                <w:szCs w:val="21"/>
              </w:rPr>
            </w:pPr>
          </w:p>
        </w:tc>
        <w:tc>
          <w:tcPr>
            <w:tcW w:w="765" w:type="pct"/>
            <w:tcBorders>
              <w:top w:val="nil"/>
              <w:left w:val="single" w:color="auto" w:sz="4" w:space="0"/>
              <w:bottom w:val="single" w:color="auto" w:sz="4" w:space="0"/>
              <w:right w:val="single" w:color="auto" w:sz="4" w:space="0"/>
            </w:tcBorders>
            <w:shd w:val="clear" w:color="auto" w:fill="auto"/>
            <w:vAlign w:val="center"/>
          </w:tcPr>
          <w:p w14:paraId="3F5CD62E">
            <w:pPr>
              <w:widowControl/>
              <w:jc w:val="center"/>
              <w:rPr>
                <w:rFonts w:ascii="宋体" w:hAnsi="宋体" w:cs="宋体"/>
                <w:color w:val="000000"/>
                <w:kern w:val="0"/>
                <w:szCs w:val="21"/>
              </w:rPr>
            </w:pPr>
          </w:p>
        </w:tc>
      </w:tr>
    </w:tbl>
    <w:p w14:paraId="0681C665">
      <w:pPr>
        <w:rPr>
          <w:rFonts w:hint="eastAsia"/>
          <w:b/>
        </w:rPr>
      </w:pPr>
    </w:p>
    <w:p w14:paraId="57F6431B">
      <w:pPr>
        <w:rPr>
          <w:rFonts w:hint="eastAsia"/>
          <w:b/>
        </w:rPr>
      </w:pPr>
      <w:r>
        <w:rPr>
          <w:rFonts w:hint="eastAsia"/>
          <w:b/>
        </w:rPr>
        <w:t>通过</w:t>
      </w:r>
      <w:r>
        <w:rPr>
          <w:b/>
        </w:rPr>
        <w:t>标准：</w:t>
      </w:r>
      <w:r>
        <w:rPr>
          <w:rFonts w:hint="eastAsia"/>
          <w:b/>
        </w:rPr>
        <w:t>基础</w:t>
      </w:r>
      <w:r>
        <w:rPr>
          <w:b/>
        </w:rPr>
        <w:t>指标（</w:t>
      </w:r>
      <w:r>
        <w:rPr>
          <w:rFonts w:hint="eastAsia"/>
          <w:b/>
        </w:rPr>
        <w:t>标</w:t>
      </w:r>
      <w:r>
        <w:rPr>
          <w:rFonts w:hint="eastAsia" w:ascii="宋体" w:hAnsi="宋体" w:cs="宋体"/>
          <w:b/>
          <w:kern w:val="0"/>
          <w:szCs w:val="21"/>
        </w:rPr>
        <w:t>★项）必须全部为</w:t>
      </w:r>
      <w:r>
        <w:rPr>
          <w:rFonts w:ascii="宋体" w:hAnsi="宋体" w:cs="宋体"/>
          <w:b/>
          <w:kern w:val="0"/>
          <w:szCs w:val="21"/>
        </w:rPr>
        <w:t>“满足</w:t>
      </w:r>
      <w:r>
        <w:rPr>
          <w:rFonts w:hint="eastAsia" w:ascii="宋体" w:hAnsi="宋体" w:cs="宋体"/>
          <w:b/>
          <w:kern w:val="0"/>
          <w:szCs w:val="21"/>
        </w:rPr>
        <w:t>”</w:t>
      </w:r>
      <w:r>
        <w:rPr>
          <w:rFonts w:ascii="宋体" w:hAnsi="宋体" w:cs="宋体"/>
          <w:b/>
          <w:kern w:val="0"/>
          <w:szCs w:val="21"/>
        </w:rPr>
        <w:t>，</w:t>
      </w:r>
      <w:r>
        <w:rPr>
          <w:rFonts w:hint="eastAsia" w:ascii="宋体" w:hAnsi="宋体" w:cs="宋体"/>
          <w:b/>
          <w:kern w:val="0"/>
          <w:szCs w:val="21"/>
        </w:rPr>
        <w:t>否则</w:t>
      </w:r>
      <w:r>
        <w:rPr>
          <w:b/>
        </w:rPr>
        <w:t>不通过</w:t>
      </w:r>
      <w:r>
        <w:rPr>
          <w:rFonts w:hint="eastAsia"/>
          <w:b/>
        </w:rPr>
        <w:t>。</w:t>
      </w:r>
    </w:p>
    <w:p w14:paraId="3B4A0D24">
      <w:pPr>
        <w:pStyle w:val="2"/>
      </w:pPr>
    </w:p>
    <w:p w14:paraId="3A09D80E">
      <w:pPr>
        <w:rPr>
          <w:rFonts w:hint="eastAsia" w:cs="仿宋" w:asciiTheme="minorEastAsia" w:hAnsiTheme="minorEastAsia" w:eastAsiaTheme="minorEastAsia"/>
          <w:sz w:val="28"/>
          <w:szCs w:val="24"/>
        </w:rPr>
      </w:pPr>
    </w:p>
    <w:p w14:paraId="66AD8E65">
      <w:pPr>
        <w:pStyle w:val="2"/>
      </w:pPr>
    </w:p>
    <w:p w14:paraId="581E29A4">
      <w:pPr>
        <w:pStyle w:val="6"/>
      </w:pPr>
    </w:p>
    <w:p w14:paraId="0FC86447">
      <w:pPr>
        <w:pStyle w:val="6"/>
      </w:pPr>
    </w:p>
    <w:sectPr>
      <w:footerReference r:id="rId5" w:type="default"/>
      <w:footerReference r:id="rId6" w:type="even"/>
      <w:pgSz w:w="11906" w:h="16838"/>
      <w:pgMar w:top="1440" w:right="1644" w:bottom="1276" w:left="1644" w:header="0"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F540">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14:paraId="18B8FEE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5EBD3">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7D8120E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CCF99">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5</w:t>
    </w:r>
    <w:r>
      <w:rPr>
        <w:rStyle w:val="16"/>
      </w:rPr>
      <w:fldChar w:fldCharType="end"/>
    </w:r>
  </w:p>
  <w:p w14:paraId="51A57725">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1380E">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6DC08B9A">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812371"/>
    <w:multiLevelType w:val="multilevel"/>
    <w:tmpl w:val="1181237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249C22C3"/>
    <w:multiLevelType w:val="multilevel"/>
    <w:tmpl w:val="249C22C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1EC4907"/>
    <w:multiLevelType w:val="multilevel"/>
    <w:tmpl w:val="41EC4907"/>
    <w:lvl w:ilvl="0" w:tentative="0">
      <w:start w:val="1"/>
      <w:numFmt w:val="decimal"/>
      <w:pStyle w:val="36"/>
      <w:lvlText w:val="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41"/>
    <w:rsid w:val="00034C90"/>
    <w:rsid w:val="000A2AD8"/>
    <w:rsid w:val="000B27AC"/>
    <w:rsid w:val="000F1CD5"/>
    <w:rsid w:val="001054CD"/>
    <w:rsid w:val="00131ADD"/>
    <w:rsid w:val="0014449F"/>
    <w:rsid w:val="001516D2"/>
    <w:rsid w:val="001552FE"/>
    <w:rsid w:val="00161CBD"/>
    <w:rsid w:val="00164B5E"/>
    <w:rsid w:val="00173FD2"/>
    <w:rsid w:val="001814E2"/>
    <w:rsid w:val="001848A2"/>
    <w:rsid w:val="00207982"/>
    <w:rsid w:val="002343A8"/>
    <w:rsid w:val="002432ED"/>
    <w:rsid w:val="00245A91"/>
    <w:rsid w:val="002476B9"/>
    <w:rsid w:val="00255527"/>
    <w:rsid w:val="002636C6"/>
    <w:rsid w:val="002D3D65"/>
    <w:rsid w:val="002D4BE2"/>
    <w:rsid w:val="002F5872"/>
    <w:rsid w:val="00303F0F"/>
    <w:rsid w:val="00327593"/>
    <w:rsid w:val="00336841"/>
    <w:rsid w:val="003368A8"/>
    <w:rsid w:val="00337F0A"/>
    <w:rsid w:val="0034539A"/>
    <w:rsid w:val="00351DE2"/>
    <w:rsid w:val="00370822"/>
    <w:rsid w:val="0038138E"/>
    <w:rsid w:val="003B15EC"/>
    <w:rsid w:val="003B1A92"/>
    <w:rsid w:val="003C5EFC"/>
    <w:rsid w:val="003D7E29"/>
    <w:rsid w:val="003E51AA"/>
    <w:rsid w:val="004366A8"/>
    <w:rsid w:val="00436C53"/>
    <w:rsid w:val="00460942"/>
    <w:rsid w:val="004631C4"/>
    <w:rsid w:val="00485F29"/>
    <w:rsid w:val="00497736"/>
    <w:rsid w:val="00534756"/>
    <w:rsid w:val="00561D8F"/>
    <w:rsid w:val="00565298"/>
    <w:rsid w:val="00573285"/>
    <w:rsid w:val="00574DA1"/>
    <w:rsid w:val="00593E26"/>
    <w:rsid w:val="005D4EDF"/>
    <w:rsid w:val="005F6E2F"/>
    <w:rsid w:val="006676D3"/>
    <w:rsid w:val="0068224E"/>
    <w:rsid w:val="006A1362"/>
    <w:rsid w:val="006A6017"/>
    <w:rsid w:val="006D7BAA"/>
    <w:rsid w:val="006E7C83"/>
    <w:rsid w:val="006F141A"/>
    <w:rsid w:val="006F181C"/>
    <w:rsid w:val="006F6012"/>
    <w:rsid w:val="00712268"/>
    <w:rsid w:val="007328FA"/>
    <w:rsid w:val="00740238"/>
    <w:rsid w:val="007470C1"/>
    <w:rsid w:val="007626EB"/>
    <w:rsid w:val="007A7747"/>
    <w:rsid w:val="007B0C00"/>
    <w:rsid w:val="007D1C01"/>
    <w:rsid w:val="007D581F"/>
    <w:rsid w:val="00831C79"/>
    <w:rsid w:val="00855EF5"/>
    <w:rsid w:val="008626F9"/>
    <w:rsid w:val="00872D90"/>
    <w:rsid w:val="0088266F"/>
    <w:rsid w:val="00890F71"/>
    <w:rsid w:val="008927DB"/>
    <w:rsid w:val="008A4502"/>
    <w:rsid w:val="008A67D9"/>
    <w:rsid w:val="008C7CB9"/>
    <w:rsid w:val="008E117D"/>
    <w:rsid w:val="0090367E"/>
    <w:rsid w:val="009230DB"/>
    <w:rsid w:val="0093088B"/>
    <w:rsid w:val="00965568"/>
    <w:rsid w:val="00982E75"/>
    <w:rsid w:val="009A2CD1"/>
    <w:rsid w:val="009B30F2"/>
    <w:rsid w:val="009C5A7C"/>
    <w:rsid w:val="009E0E77"/>
    <w:rsid w:val="009F1A04"/>
    <w:rsid w:val="009F26BB"/>
    <w:rsid w:val="00A1667D"/>
    <w:rsid w:val="00A22773"/>
    <w:rsid w:val="00AB15A1"/>
    <w:rsid w:val="00AB7517"/>
    <w:rsid w:val="00AD0005"/>
    <w:rsid w:val="00AF1635"/>
    <w:rsid w:val="00B214D2"/>
    <w:rsid w:val="00B3124B"/>
    <w:rsid w:val="00B374C8"/>
    <w:rsid w:val="00B66330"/>
    <w:rsid w:val="00BC505C"/>
    <w:rsid w:val="00BD2DA3"/>
    <w:rsid w:val="00C90728"/>
    <w:rsid w:val="00CA5F91"/>
    <w:rsid w:val="00D019D8"/>
    <w:rsid w:val="00D3375C"/>
    <w:rsid w:val="00D500C9"/>
    <w:rsid w:val="00D93233"/>
    <w:rsid w:val="00DB21C1"/>
    <w:rsid w:val="00DC3E20"/>
    <w:rsid w:val="00DC437B"/>
    <w:rsid w:val="00E325AF"/>
    <w:rsid w:val="00E44601"/>
    <w:rsid w:val="00EB0A74"/>
    <w:rsid w:val="00EB302A"/>
    <w:rsid w:val="00EC0431"/>
    <w:rsid w:val="00ED12E9"/>
    <w:rsid w:val="00EF3BE9"/>
    <w:rsid w:val="00F14167"/>
    <w:rsid w:val="00F4109A"/>
    <w:rsid w:val="00F729E5"/>
    <w:rsid w:val="00F90036"/>
    <w:rsid w:val="00F92B00"/>
    <w:rsid w:val="00F94E83"/>
    <w:rsid w:val="04265588"/>
    <w:rsid w:val="05FA40EA"/>
    <w:rsid w:val="0BE40B36"/>
    <w:rsid w:val="0E554B24"/>
    <w:rsid w:val="0EA50737"/>
    <w:rsid w:val="0F686FF5"/>
    <w:rsid w:val="133F73D4"/>
    <w:rsid w:val="14640782"/>
    <w:rsid w:val="20FD3E2F"/>
    <w:rsid w:val="28C61303"/>
    <w:rsid w:val="2EF52C24"/>
    <w:rsid w:val="30FA51EE"/>
    <w:rsid w:val="32F40DE3"/>
    <w:rsid w:val="3A5B1476"/>
    <w:rsid w:val="41767534"/>
    <w:rsid w:val="50BF1D14"/>
    <w:rsid w:val="51497B96"/>
    <w:rsid w:val="524D0715"/>
    <w:rsid w:val="55D06BE1"/>
    <w:rsid w:val="5D3F048D"/>
    <w:rsid w:val="5F404B4F"/>
    <w:rsid w:val="62305F2B"/>
    <w:rsid w:val="6D532E22"/>
    <w:rsid w:val="7C97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340" w:after="330" w:line="578" w:lineRule="auto"/>
      <w:ind w:left="425" w:hanging="425"/>
      <w:outlineLvl w:val="0"/>
    </w:pPr>
    <w:rPr>
      <w:rFonts w:eastAsia="黑体"/>
      <w:b/>
      <w:bCs/>
      <w:kern w:val="44"/>
      <w:sz w:val="36"/>
      <w:szCs w:val="36"/>
    </w:rPr>
  </w:style>
  <w:style w:type="paragraph" w:styleId="4">
    <w:name w:val="heading 2"/>
    <w:basedOn w:val="1"/>
    <w:next w:val="1"/>
    <w:link w:val="22"/>
    <w:qFormat/>
    <w:uiPriority w:val="99"/>
    <w:pPr>
      <w:keepNext/>
      <w:keepLines/>
      <w:spacing w:before="260" w:after="260" w:line="416" w:lineRule="auto"/>
      <w:ind w:left="362" w:leftChars="1" w:hanging="360" w:hangingChars="112"/>
      <w:outlineLvl w:val="1"/>
    </w:pPr>
    <w:rPr>
      <w:rFonts w:ascii="Arial" w:hAnsi="Arial" w:eastAsia="黑体"/>
      <w:b/>
      <w:bCs/>
      <w:sz w:val="32"/>
      <w:szCs w:val="32"/>
    </w:rPr>
  </w:style>
  <w:style w:type="paragraph" w:styleId="2">
    <w:name w:val="heading 3"/>
    <w:basedOn w:val="1"/>
    <w:next w:val="1"/>
    <w:link w:val="23"/>
    <w:qFormat/>
    <w:uiPriority w:val="0"/>
    <w:pPr>
      <w:keepNext/>
      <w:keepLines/>
      <w:tabs>
        <w:tab w:val="left" w:pos="709"/>
      </w:tabs>
      <w:spacing w:before="260" w:after="260" w:line="416" w:lineRule="auto"/>
      <w:ind w:left="709" w:hanging="709"/>
      <w:outlineLvl w:val="2"/>
    </w:pPr>
    <w:rPr>
      <w:b/>
      <w:bCs/>
      <w:sz w:val="30"/>
      <w:szCs w:val="30"/>
    </w:rPr>
  </w:style>
  <w:style w:type="paragraph" w:styleId="5">
    <w:name w:val="heading 4"/>
    <w:basedOn w:val="1"/>
    <w:next w:val="1"/>
    <w:link w:val="24"/>
    <w:qFormat/>
    <w:uiPriority w:val="0"/>
    <w:pPr>
      <w:keepNext/>
      <w:keepLines/>
      <w:tabs>
        <w:tab w:val="left" w:pos="851"/>
      </w:tabs>
      <w:spacing w:before="280" w:after="290" w:line="376" w:lineRule="auto"/>
      <w:ind w:left="851" w:hanging="851"/>
      <w:outlineLvl w:val="3"/>
    </w:pPr>
    <w:rPr>
      <w:rFonts w:ascii="Arial" w:hAnsi="Arial" w:eastAsia="黑体" w:cs="Arial"/>
      <w:b/>
      <w:bCs/>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99"/>
    <w:pPr>
      <w:ind w:firstLine="420" w:firstLineChars="200"/>
    </w:pPr>
  </w:style>
  <w:style w:type="paragraph" w:styleId="7">
    <w:name w:val="annotation text"/>
    <w:basedOn w:val="1"/>
    <w:link w:val="42"/>
    <w:unhideWhenUsed/>
    <w:qFormat/>
    <w:uiPriority w:val="99"/>
    <w:pPr>
      <w:jc w:val="left"/>
    </w:pPr>
    <w:rPr>
      <w:rFonts w:eastAsiaTheme="minorEastAsia" w:cstheme="minorBidi"/>
    </w:rPr>
  </w:style>
  <w:style w:type="paragraph" w:styleId="8">
    <w:name w:val="Balloon Text"/>
    <w:basedOn w:val="1"/>
    <w:link w:val="4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widowControl/>
      <w:spacing w:after="200" w:line="0" w:lineRule="atLeast"/>
      <w:jc w:val="center"/>
    </w:pPr>
    <w:rPr>
      <w:rFonts w:ascii="黑体" w:hAnsi="黑体" w:eastAsia="黑体"/>
      <w:sz w:val="36"/>
      <w:szCs w:val="36"/>
    </w:rPr>
  </w:style>
  <w:style w:type="paragraph" w:styleId="12">
    <w:name w:val="annotation subject"/>
    <w:basedOn w:val="7"/>
    <w:next w:val="7"/>
    <w:link w:val="46"/>
    <w:semiHidden/>
    <w:unhideWhenUsed/>
    <w:qFormat/>
    <w:uiPriority w:val="99"/>
    <w:rPr>
      <w:b/>
      <w:bCs/>
    </w:rPr>
  </w:style>
  <w:style w:type="table" w:styleId="14">
    <w:name w:val="Table Grid"/>
    <w:basedOn w:val="13"/>
    <w:qFormat/>
    <w:uiPriority w:val="59"/>
    <w:pPr>
      <w:snapToGrid w:val="0"/>
      <w:spacing w:before="80" w:after="80"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semiHidden/>
    <w:unhideWhenUsed/>
    <w:qFormat/>
    <w:uiPriority w:val="99"/>
    <w:rPr>
      <w:color w:val="0000FF"/>
      <w:u w:val="single"/>
    </w:rPr>
  </w:style>
  <w:style w:type="character" w:styleId="18">
    <w:name w:val="annotation reference"/>
    <w:unhideWhenUsed/>
    <w:qFormat/>
    <w:uiPriority w:val="99"/>
    <w:rPr>
      <w:sz w:val="21"/>
      <w:szCs w:val="21"/>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标题 1 Char"/>
    <w:basedOn w:val="15"/>
    <w:link w:val="3"/>
    <w:qFormat/>
    <w:uiPriority w:val="0"/>
    <w:rPr>
      <w:rFonts w:ascii="Times New Roman" w:hAnsi="Times New Roman" w:eastAsia="黑体" w:cs="Times New Roman"/>
      <w:b/>
      <w:bCs/>
      <w:kern w:val="44"/>
      <w:sz w:val="36"/>
      <w:szCs w:val="36"/>
    </w:rPr>
  </w:style>
  <w:style w:type="character" w:customStyle="1" w:styleId="22">
    <w:name w:val="标题 2 Char"/>
    <w:basedOn w:val="15"/>
    <w:link w:val="4"/>
    <w:qFormat/>
    <w:uiPriority w:val="99"/>
    <w:rPr>
      <w:rFonts w:ascii="Arial" w:hAnsi="Arial" w:eastAsia="黑体" w:cs="Times New Roman"/>
      <w:b/>
      <w:bCs/>
      <w:sz w:val="32"/>
      <w:szCs w:val="32"/>
    </w:rPr>
  </w:style>
  <w:style w:type="character" w:customStyle="1" w:styleId="23">
    <w:name w:val="标题 3 Char"/>
    <w:basedOn w:val="15"/>
    <w:link w:val="2"/>
    <w:qFormat/>
    <w:uiPriority w:val="0"/>
    <w:rPr>
      <w:rFonts w:ascii="Times New Roman" w:hAnsi="Times New Roman" w:eastAsia="宋体" w:cs="Times New Roman"/>
      <w:b/>
      <w:bCs/>
      <w:sz w:val="30"/>
      <w:szCs w:val="30"/>
    </w:rPr>
  </w:style>
  <w:style w:type="character" w:customStyle="1" w:styleId="24">
    <w:name w:val="标题 4 Char"/>
    <w:basedOn w:val="15"/>
    <w:link w:val="5"/>
    <w:qFormat/>
    <w:uiPriority w:val="0"/>
    <w:rPr>
      <w:rFonts w:ascii="Arial" w:hAnsi="Arial" w:eastAsia="黑体" w:cs="Arial"/>
      <w:b/>
      <w:bCs/>
      <w:sz w:val="24"/>
      <w:szCs w:val="24"/>
    </w:rPr>
  </w:style>
  <w:style w:type="character" w:customStyle="1" w:styleId="25">
    <w:name w:val="正文缩进 Char"/>
    <w:link w:val="6"/>
    <w:qFormat/>
    <w:uiPriority w:val="99"/>
    <w:rPr>
      <w:rFonts w:ascii="Times New Roman" w:hAnsi="Times New Roman" w:eastAsia="宋体" w:cs="Times New Roman"/>
      <w:szCs w:val="24"/>
    </w:rPr>
  </w:style>
  <w:style w:type="paragraph" w:customStyle="1" w:styleId="26">
    <w:name w:val="标题1"/>
    <w:basedOn w:val="1"/>
    <w:qFormat/>
    <w:uiPriority w:val="0"/>
    <w:pPr>
      <w:widowControl/>
      <w:spacing w:before="156" w:beforeLines="50" w:after="156" w:afterLines="50" w:line="360" w:lineRule="auto"/>
      <w:ind w:left="964" w:hanging="964" w:hangingChars="343"/>
      <w:jc w:val="left"/>
      <w:outlineLvl w:val="0"/>
    </w:pPr>
    <w:rPr>
      <w:rFonts w:ascii="Calibri" w:hAnsi="Calibri"/>
      <w:b/>
      <w:bCs/>
      <w:kern w:val="0"/>
      <w:sz w:val="28"/>
      <w:szCs w:val="22"/>
      <w:lang w:eastAsia="en-US" w:bidi="en-US"/>
    </w:rPr>
  </w:style>
  <w:style w:type="paragraph" w:customStyle="1" w:styleId="27">
    <w:name w:val="Char1"/>
    <w:basedOn w:val="1"/>
    <w:qFormat/>
    <w:uiPriority w:val="0"/>
    <w:rPr>
      <w:rFonts w:ascii="Tahoma" w:hAnsi="Tahoma"/>
      <w:szCs w:val="20"/>
    </w:rPr>
  </w:style>
  <w:style w:type="paragraph" w:styleId="28">
    <w:name w:val="List Paragraph"/>
    <w:basedOn w:val="1"/>
    <w:qFormat/>
    <w:uiPriority w:val="34"/>
    <w:pPr>
      <w:ind w:firstLine="420" w:firstLineChars="200"/>
    </w:pPr>
  </w:style>
  <w:style w:type="paragraph" w:customStyle="1" w:styleId="29">
    <w:name w:val="样式 正文首行缩进 + 12 磅 首行缩进:  1.87 字符"/>
    <w:basedOn w:val="1"/>
    <w:qFormat/>
    <w:uiPriority w:val="0"/>
    <w:pPr>
      <w:snapToGrid w:val="0"/>
      <w:spacing w:after="60" w:line="360" w:lineRule="auto"/>
      <w:ind w:firstLine="187" w:firstLineChars="187"/>
    </w:pPr>
    <w:rPr>
      <w:rFonts w:cs="宋体"/>
      <w:sz w:val="24"/>
      <w:szCs w:val="20"/>
    </w:rPr>
  </w:style>
  <w:style w:type="paragraph" w:customStyle="1" w:styleId="30">
    <w:name w:val="样式 Arial 左侧:  0.74 厘米 段后: 3.1 磅 行距: 多倍行距 1.3 字行"/>
    <w:basedOn w:val="1"/>
    <w:qFormat/>
    <w:uiPriority w:val="0"/>
    <w:pPr>
      <w:spacing w:after="62" w:line="312" w:lineRule="auto"/>
      <w:ind w:left="137" w:leftChars="57" w:firstLine="360" w:firstLineChars="150"/>
    </w:pPr>
    <w:rPr>
      <w:rFonts w:ascii="Arial" w:hAnsi="宋体" w:eastAsia="仿宋_GB2312" w:cs="宋体"/>
      <w:iCs/>
      <w:snapToGrid w:val="0"/>
      <w:sz w:val="24"/>
      <w:szCs w:val="28"/>
    </w:rPr>
  </w:style>
  <w:style w:type="paragraph" w:customStyle="1" w:styleId="31">
    <w:name w:val="Text"/>
    <w:basedOn w:val="1"/>
    <w:link w:val="32"/>
    <w:qFormat/>
    <w:uiPriority w:val="0"/>
    <w:pPr>
      <w:widowControl/>
      <w:snapToGrid w:val="0"/>
      <w:spacing w:before="80" w:after="80"/>
      <w:jc w:val="left"/>
    </w:pPr>
    <w:rPr>
      <w:rFonts w:ascii="Arial" w:hAnsi="Arial" w:eastAsia="微软雅黑" w:cs="Arial"/>
      <w:color w:val="000000"/>
      <w:kern w:val="0"/>
      <w:szCs w:val="21"/>
    </w:rPr>
  </w:style>
  <w:style w:type="character" w:customStyle="1" w:styleId="32">
    <w:name w:val="Text Char"/>
    <w:link w:val="31"/>
    <w:qFormat/>
    <w:uiPriority w:val="0"/>
    <w:rPr>
      <w:rFonts w:ascii="Arial" w:hAnsi="Arial" w:eastAsia="微软雅黑" w:cs="Arial"/>
      <w:color w:val="000000"/>
      <w:kern w:val="0"/>
      <w:szCs w:val="21"/>
    </w:rPr>
  </w:style>
  <w:style w:type="paragraph" w:customStyle="1" w:styleId="33">
    <w:name w:val="Heading"/>
    <w:basedOn w:val="1"/>
    <w:link w:val="34"/>
    <w:qFormat/>
    <w:uiPriority w:val="0"/>
    <w:pPr>
      <w:widowControl/>
      <w:snapToGrid w:val="0"/>
      <w:spacing w:before="80" w:after="80"/>
      <w:jc w:val="center"/>
    </w:pPr>
    <w:rPr>
      <w:rFonts w:ascii="Arial" w:hAnsi="Arial" w:eastAsia="黑体" w:cs="宋体"/>
      <w:bCs/>
      <w:color w:val="000000"/>
      <w:kern w:val="0"/>
      <w:szCs w:val="21"/>
    </w:rPr>
  </w:style>
  <w:style w:type="character" w:customStyle="1" w:styleId="34">
    <w:name w:val="Heading Char"/>
    <w:link w:val="33"/>
    <w:qFormat/>
    <w:uiPriority w:val="0"/>
    <w:rPr>
      <w:rFonts w:ascii="Arial" w:hAnsi="Arial" w:eastAsia="黑体" w:cs="宋体"/>
      <w:bCs/>
      <w:color w:val="000000"/>
      <w:kern w:val="0"/>
      <w:szCs w:val="21"/>
    </w:rPr>
  </w:style>
  <w:style w:type="paragraph" w:customStyle="1" w:styleId="35">
    <w:name w:val="样式1"/>
    <w:basedOn w:val="2"/>
    <w:link w:val="37"/>
    <w:qFormat/>
    <w:uiPriority w:val="0"/>
    <w:rPr>
      <w:rFonts w:ascii="仿宋_GB2312" w:hAnsi="仿宋" w:eastAsia="仿宋_GB2312" w:cs="仿宋"/>
      <w:b w:val="0"/>
      <w:sz w:val="24"/>
      <w:szCs w:val="24"/>
    </w:rPr>
  </w:style>
  <w:style w:type="paragraph" w:customStyle="1" w:styleId="36">
    <w:name w:val="样式2"/>
    <w:basedOn w:val="35"/>
    <w:link w:val="39"/>
    <w:qFormat/>
    <w:uiPriority w:val="0"/>
    <w:pPr>
      <w:numPr>
        <w:ilvl w:val="0"/>
        <w:numId w:val="1"/>
      </w:numPr>
      <w:outlineLvl w:val="3"/>
    </w:pPr>
  </w:style>
  <w:style w:type="character" w:customStyle="1" w:styleId="37">
    <w:name w:val="样式1 Char"/>
    <w:link w:val="35"/>
    <w:qFormat/>
    <w:uiPriority w:val="0"/>
    <w:rPr>
      <w:rFonts w:ascii="仿宋_GB2312" w:hAnsi="仿宋" w:eastAsia="仿宋_GB2312" w:cs="仿宋"/>
      <w:bCs/>
      <w:sz w:val="24"/>
      <w:szCs w:val="24"/>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9">
    <w:name w:val="样式2 Char"/>
    <w:basedOn w:val="37"/>
    <w:link w:val="36"/>
    <w:qFormat/>
    <w:uiPriority w:val="0"/>
    <w:rPr>
      <w:rFonts w:ascii="仿宋_GB2312" w:hAnsi="仿宋" w:eastAsia="仿宋_GB2312" w:cs="仿宋"/>
      <w:sz w:val="24"/>
      <w:szCs w:val="24"/>
    </w:rPr>
  </w:style>
  <w:style w:type="character" w:customStyle="1" w:styleId="40">
    <w:name w:val="批注框文本 Char"/>
    <w:basedOn w:val="15"/>
    <w:semiHidden/>
    <w:qFormat/>
    <w:uiPriority w:val="99"/>
    <w:rPr>
      <w:rFonts w:ascii="Times New Roman" w:hAnsi="Times New Roman" w:eastAsia="宋体" w:cs="Times New Roman"/>
      <w:sz w:val="18"/>
      <w:szCs w:val="18"/>
    </w:rPr>
  </w:style>
  <w:style w:type="character" w:customStyle="1" w:styleId="41">
    <w:name w:val="批注框文本 Char1"/>
    <w:link w:val="8"/>
    <w:semiHidden/>
    <w:qFormat/>
    <w:uiPriority w:val="99"/>
    <w:rPr>
      <w:rFonts w:ascii="Times New Roman" w:hAnsi="Times New Roman" w:eastAsia="宋体" w:cs="Times New Roman"/>
      <w:sz w:val="18"/>
      <w:szCs w:val="18"/>
    </w:rPr>
  </w:style>
  <w:style w:type="character" w:customStyle="1" w:styleId="42">
    <w:name w:val="批注文字 Char1"/>
    <w:link w:val="7"/>
    <w:qFormat/>
    <w:uiPriority w:val="99"/>
    <w:rPr>
      <w:rFonts w:ascii="Times New Roman" w:hAnsi="Times New Roman"/>
      <w:szCs w:val="24"/>
    </w:rPr>
  </w:style>
  <w:style w:type="character" w:customStyle="1" w:styleId="43">
    <w:name w:val="批注文字 Char"/>
    <w:basedOn w:val="15"/>
    <w:semiHidden/>
    <w:qFormat/>
    <w:uiPriority w:val="99"/>
    <w:rPr>
      <w:rFonts w:ascii="Times New Roman" w:hAnsi="Times New Roman" w:eastAsia="宋体" w:cs="Times New Roman"/>
      <w:szCs w:val="24"/>
    </w:rPr>
  </w:style>
  <w:style w:type="character" w:customStyle="1" w:styleId="44">
    <w:name w:val="批注文字 字符1"/>
    <w:semiHidden/>
    <w:qFormat/>
    <w:uiPriority w:val="99"/>
    <w:rPr>
      <w:rFonts w:ascii="Times New Roman" w:hAnsi="Times New Roman"/>
      <w:kern w:val="2"/>
      <w:sz w:val="21"/>
      <w:szCs w:val="24"/>
    </w:rPr>
  </w:style>
  <w:style w:type="character" w:customStyle="1" w:styleId="45">
    <w:name w:val="批注主题 Char"/>
    <w:basedOn w:val="43"/>
    <w:semiHidden/>
    <w:qFormat/>
    <w:uiPriority w:val="99"/>
    <w:rPr>
      <w:rFonts w:ascii="Times New Roman" w:hAnsi="Times New Roman" w:eastAsia="宋体" w:cs="Times New Roman"/>
      <w:b/>
      <w:bCs/>
      <w:szCs w:val="24"/>
    </w:rPr>
  </w:style>
  <w:style w:type="character" w:customStyle="1" w:styleId="46">
    <w:name w:val="批注主题 Char1"/>
    <w:link w:val="12"/>
    <w:semiHidden/>
    <w:qFormat/>
    <w:uiPriority w:val="99"/>
    <w:rPr>
      <w:rFonts w:ascii="Times New Roman" w:hAnsi="Times New Roman"/>
      <w:b/>
      <w:bCs/>
      <w:szCs w:val="24"/>
    </w:rPr>
  </w:style>
  <w:style w:type="paragraph" w:customStyle="1" w:styleId="47">
    <w:name w:val="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表头文字"/>
    <w:basedOn w:val="49"/>
    <w:qFormat/>
    <w:uiPriority w:val="0"/>
    <w:pPr>
      <w:widowControl w:val="0"/>
    </w:pPr>
    <w:rPr>
      <w:b/>
    </w:rPr>
  </w:style>
  <w:style w:type="paragraph" w:customStyle="1" w:styleId="49">
    <w:name w:val="Table Heading"/>
    <w:qFormat/>
    <w:uiPriority w:val="0"/>
    <w:pPr>
      <w:keepNext/>
      <w:spacing w:before="80" w:after="80"/>
      <w:jc w:val="center"/>
    </w:pPr>
    <w:rPr>
      <w:rFonts w:ascii="Arial" w:hAnsi="Arial" w:eastAsia="黑体" w:cs="Arial"/>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81773-111A-4570-8932-4289E7B799F0}">
  <ds:schemaRefs/>
</ds:datastoreItem>
</file>

<file path=docProps/app.xml><?xml version="1.0" encoding="utf-8"?>
<Properties xmlns="http://schemas.openxmlformats.org/officeDocument/2006/extended-properties" xmlns:vt="http://schemas.openxmlformats.org/officeDocument/2006/docPropsVTypes">
  <Template>Normal</Template>
  <Company>HTSC</Company>
  <Pages>6</Pages>
  <Words>1719</Words>
  <Characters>1971</Characters>
  <Lines>9</Lines>
  <Paragraphs>2</Paragraphs>
  <TotalTime>2</TotalTime>
  <ScaleCrop>false</ScaleCrop>
  <LinksUpToDate>false</LinksUpToDate>
  <CharactersWithSpaces>1994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2021-08-19T07:00:00Z</dcterms:created>
  <dc:creator>陈爱萍</dc:creator>
  <cp:lastModifiedBy>胡明月</cp:lastModifiedBy>
  <dcterms:modified xsi:type="dcterms:W3CDTF">2025-04-08T06:36:52Z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BBE24481E6784EA8B199AEEBFDDAE626_13</vt:lpwstr>
  </property>
  <property fmtid="{D5CDD505-2E9C-101B-9397-08002B2CF9AE}" pid="4" name="KSOTemplateDocerSaveRecord">
    <vt:lpwstr>eyJoZGlkIjoiMGRjYWUyMjAwNzlhZDJhODk5ZTY0YjBiN2VjODI0ZjIiLCJ1c2VySWQiOiIxNjgzMzgwNDA4In0=</vt:lpwstr>
  </property>
</Properties>
</file>